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79E" w:rsidRDefault="00F4479E">
      <w:pPr>
        <w:pStyle w:val="Title"/>
        <w:ind w:hanging="851"/>
        <w:rPr>
          <w:rStyle w:val="IntenseReference1"/>
          <w:bCs/>
          <w:i w:val="0"/>
          <w:iCs/>
          <w:sz w:val="44"/>
          <w:szCs w:val="44"/>
          <w:lang w:val="ru-RU"/>
        </w:rPr>
      </w:pPr>
      <w:r w:rsidRPr="00AF76EB">
        <w:rPr>
          <w:rStyle w:val="IntenseReference1"/>
          <w:b w:val="0"/>
          <w:bCs/>
          <w:iCs/>
          <w:smallCaps/>
          <w:sz w:val="44"/>
          <w:szCs w:val="44"/>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25pt;height:147.75pt">
            <v:imagedata r:id="rId7" o:title=""/>
          </v:shape>
        </w:pict>
      </w:r>
      <w:r>
        <w:rPr>
          <w:rStyle w:val="IntenseReference1"/>
          <w:bCs/>
          <w:i w:val="0"/>
          <w:iCs/>
          <w:sz w:val="44"/>
          <w:szCs w:val="44"/>
          <w:lang w:val="ru-RU"/>
        </w:rPr>
        <w:t xml:space="preserve"> ИНФОРМАЦИОННЫЙ ВЕСТНИК</w:t>
      </w:r>
    </w:p>
    <w:p w:rsidR="00F4479E" w:rsidRDefault="00F4479E">
      <w:pPr>
        <w:pStyle w:val="Title"/>
        <w:ind w:hanging="1276"/>
        <w:jc w:val="center"/>
        <w:rPr>
          <w:rStyle w:val="IntenseReference1"/>
          <w:bCs/>
          <w:i w:val="0"/>
          <w:iCs/>
          <w:sz w:val="44"/>
          <w:szCs w:val="44"/>
          <w:lang w:val="ru-RU"/>
        </w:rPr>
      </w:pPr>
      <w:r>
        <w:rPr>
          <w:rStyle w:val="IntenseReference1"/>
          <w:bCs/>
          <w:i w:val="0"/>
          <w:iCs/>
          <w:sz w:val="44"/>
          <w:szCs w:val="44"/>
          <w:lang w:val="ru-RU"/>
        </w:rPr>
        <w:t xml:space="preserve">                         БЕРЕЗНИКОВСКОГО СЕЛЬСОВЕТА   РЫЛЬСКОГО РАЙОНА</w:t>
      </w:r>
    </w:p>
    <w:p w:rsidR="00F4479E" w:rsidRDefault="00F4479E">
      <w:pPr>
        <w:pBdr>
          <w:bottom w:val="single" w:sz="12" w:space="1" w:color="auto"/>
        </w:pBdr>
        <w:spacing w:after="160" w:line="288" w:lineRule="auto"/>
        <w:ind w:left="2160"/>
        <w:jc w:val="center"/>
        <w:rPr>
          <w:rFonts w:ascii="Calibri" w:hAnsi="Calibri"/>
          <w:i/>
          <w:color w:val="5A5A5A"/>
          <w:sz w:val="16"/>
          <w:szCs w:val="16"/>
          <w:lang w:eastAsia="en-US"/>
        </w:rPr>
      </w:pPr>
      <w:r>
        <w:rPr>
          <w:rFonts w:ascii="Calibri" w:hAnsi="Calibri"/>
          <w:i/>
          <w:color w:val="5A5A5A"/>
          <w:sz w:val="16"/>
          <w:szCs w:val="16"/>
          <w:lang w:eastAsia="en-US"/>
        </w:rPr>
        <w:t xml:space="preserve">Муниципальная  газета  официальный  источник  опубликования  муниципальных правовых  актов  органов местного самоуправления Березниковского сельсовета  Рыльского района </w:t>
      </w:r>
    </w:p>
    <w:p w:rsidR="00F4479E" w:rsidRDefault="00F4479E">
      <w:pPr>
        <w:pBdr>
          <w:bottom w:val="single" w:sz="12" w:space="1" w:color="auto"/>
        </w:pBdr>
        <w:spacing w:after="160" w:line="288" w:lineRule="auto"/>
        <w:ind w:left="2160"/>
        <w:jc w:val="right"/>
        <w:rPr>
          <w:rStyle w:val="IntenseReference1"/>
          <w:rFonts w:ascii="Calibri" w:hAnsi="Calibri"/>
          <w:b w:val="0"/>
          <w:smallCaps w:val="0"/>
          <w:color w:val="5A5A5A"/>
          <w:spacing w:val="0"/>
          <w:sz w:val="16"/>
          <w:szCs w:val="16"/>
          <w:lang w:eastAsia="en-US"/>
        </w:rPr>
      </w:pPr>
      <w:r>
        <w:rPr>
          <w:rFonts w:ascii="Calibri" w:hAnsi="Calibri"/>
          <w:i/>
          <w:color w:val="5A5A5A"/>
          <w:sz w:val="16"/>
          <w:szCs w:val="16"/>
          <w:lang w:eastAsia="en-US"/>
        </w:rPr>
        <w:t>Распространяется бесплатно</w:t>
      </w:r>
    </w:p>
    <w:p w:rsidR="00F4479E" w:rsidRDefault="00F4479E" w:rsidP="0015009D">
      <w:pPr>
        <w:shd w:val="clear" w:color="auto" w:fill="FFFFFF"/>
        <w:spacing w:line="288" w:lineRule="auto"/>
        <w:jc w:val="right"/>
        <w:textAlignment w:val="top"/>
        <w:rPr>
          <w:rStyle w:val="IntenseReference1"/>
          <w:rFonts w:ascii="Times New Roman" w:hAnsi="Times New Roman"/>
          <w:i w:val="0"/>
          <w:smallCaps w:val="0"/>
          <w:color w:val="5A5A5A"/>
          <w:spacing w:val="0"/>
          <w:lang w:eastAsia="en-US"/>
        </w:rPr>
      </w:pPr>
      <w:r>
        <w:rPr>
          <w:rStyle w:val="IntenseReference1"/>
          <w:rFonts w:ascii="Times New Roman" w:hAnsi="Times New Roman"/>
          <w:i w:val="0"/>
          <w:smallCaps w:val="0"/>
          <w:color w:val="5A5A5A"/>
          <w:spacing w:val="0"/>
          <w:lang w:eastAsia="en-US"/>
        </w:rPr>
        <w:t xml:space="preserve">Выпуск №9 от 23.12.2025г. </w:t>
      </w:r>
    </w:p>
    <w:p w:rsidR="00F4479E" w:rsidRDefault="00F4479E" w:rsidP="0015009D">
      <w:pPr>
        <w:shd w:val="clear" w:color="auto" w:fill="FFFFFF"/>
        <w:spacing w:line="288" w:lineRule="auto"/>
        <w:jc w:val="right"/>
        <w:textAlignment w:val="top"/>
        <w:rPr>
          <w:rFonts w:ascii="Calibri" w:hAnsi="Calibri"/>
          <w:color w:val="5A5A5A"/>
          <w:sz w:val="20"/>
          <w:szCs w:val="20"/>
          <w:lang w:eastAsia="en-US"/>
        </w:rPr>
      </w:pPr>
      <w:r>
        <w:rPr>
          <w:rStyle w:val="IntenseReference1"/>
          <w:rFonts w:ascii="Times New Roman" w:hAnsi="Times New Roman"/>
          <w:i w:val="0"/>
          <w:smallCaps w:val="0"/>
          <w:color w:val="5A5A5A"/>
          <w:spacing w:val="0"/>
          <w:lang w:eastAsia="en-US"/>
        </w:rPr>
        <w:t>электронная  версия газеты:</w:t>
      </w:r>
      <w:r>
        <w:rPr>
          <w:rFonts w:ascii="Calibri" w:hAnsi="Calibri"/>
          <w:color w:val="5A5A5A"/>
          <w:sz w:val="20"/>
          <w:szCs w:val="20"/>
          <w:lang w:eastAsia="en-US"/>
        </w:rPr>
        <w:t xml:space="preserve"> </w:t>
      </w:r>
      <w:hyperlink r:id="rId8" w:history="1">
        <w:r>
          <w:rPr>
            <w:rStyle w:val="Hyperlink"/>
            <w:rFonts w:ascii="Calibri" w:hAnsi="Calibri"/>
            <w:lang w:eastAsia="en-US"/>
          </w:rPr>
          <w:t>https://berezniki46.gosuslugi.ru/</w:t>
        </w:r>
      </w:hyperlink>
    </w:p>
    <w:p w:rsidR="00F4479E" w:rsidRPr="0015009D" w:rsidRDefault="00F4479E" w:rsidP="0015009D">
      <w:pPr>
        <w:shd w:val="clear" w:color="auto" w:fill="FFFFFF"/>
        <w:spacing w:line="288" w:lineRule="auto"/>
        <w:jc w:val="right"/>
        <w:textAlignment w:val="top"/>
        <w:rPr>
          <w:rFonts w:ascii="Calibri" w:hAnsi="Calibri"/>
          <w:color w:val="5A5A5A"/>
          <w:lang w:eastAsia="en-US"/>
        </w:rPr>
      </w:pPr>
    </w:p>
    <w:p w:rsidR="00F4479E" w:rsidRPr="005F715F" w:rsidRDefault="00F4479E">
      <w:pPr>
        <w:shd w:val="clear" w:color="auto" w:fill="FFFFFF"/>
        <w:spacing w:after="160" w:line="288" w:lineRule="auto"/>
        <w:jc w:val="center"/>
        <w:textAlignment w:val="top"/>
        <w:rPr>
          <w:b/>
          <w:color w:val="000000"/>
        </w:rPr>
      </w:pPr>
      <w:r w:rsidRPr="005F715F">
        <w:rPr>
          <w:b/>
          <w:color w:val="000000"/>
        </w:rPr>
        <w:t>РАЗДЕЛ 1 .ПРАВОВЫЕ АКТЫ</w:t>
      </w:r>
    </w:p>
    <w:p w:rsidR="00F4479E" w:rsidRPr="005F715F" w:rsidRDefault="00F4479E" w:rsidP="0052711D">
      <w:pPr>
        <w:shd w:val="clear" w:color="auto" w:fill="FFFFFF"/>
        <w:spacing w:after="160" w:line="288" w:lineRule="auto"/>
        <w:jc w:val="center"/>
        <w:textAlignment w:val="top"/>
        <w:rPr>
          <w:b/>
          <w:color w:val="000000"/>
          <w:sz w:val="28"/>
          <w:szCs w:val="28"/>
        </w:rPr>
      </w:pPr>
      <w:r w:rsidRPr="005F715F">
        <w:rPr>
          <w:b/>
          <w:color w:val="000000"/>
          <w:sz w:val="28"/>
          <w:szCs w:val="28"/>
        </w:rPr>
        <w:t>СОБРАНИЕ ДЕПУТАТОВ БЕРЕЗНИКОВСКОГО СЕЛЬСОВЕТА РЫЛЬСКОГО РАЙОНА</w:t>
      </w:r>
    </w:p>
    <w:p w:rsidR="00F4479E" w:rsidRPr="005F715F" w:rsidRDefault="00F4479E" w:rsidP="00C855D9">
      <w:pPr>
        <w:rPr>
          <w:b/>
          <w:color w:val="000000"/>
        </w:rPr>
      </w:pPr>
    </w:p>
    <w:p w:rsidR="00F4479E" w:rsidRPr="005F715F" w:rsidRDefault="00F4479E" w:rsidP="00C855D9">
      <w:pPr>
        <w:rPr>
          <w:color w:val="000000"/>
          <w:u w:val="single"/>
        </w:rPr>
      </w:pPr>
    </w:p>
    <w:p w:rsidR="00F4479E" w:rsidRPr="005F715F" w:rsidRDefault="00F4479E" w:rsidP="00E36FDB">
      <w:pPr>
        <w:jc w:val="center"/>
        <w:rPr>
          <w:b/>
          <w:color w:val="000000"/>
          <w:sz w:val="44"/>
          <w:szCs w:val="44"/>
        </w:rPr>
      </w:pPr>
      <w:r w:rsidRPr="005F715F">
        <w:rPr>
          <w:b/>
          <w:color w:val="000000"/>
          <w:sz w:val="44"/>
          <w:szCs w:val="44"/>
        </w:rPr>
        <w:t>Р Е Ш Е Н И Е</w:t>
      </w:r>
    </w:p>
    <w:p w:rsidR="00F4479E" w:rsidRPr="005F715F" w:rsidRDefault="00F4479E" w:rsidP="00E36FDB">
      <w:pPr>
        <w:jc w:val="center"/>
        <w:rPr>
          <w:b/>
          <w:color w:val="000000"/>
          <w:sz w:val="28"/>
          <w:szCs w:val="28"/>
        </w:rPr>
      </w:pPr>
    </w:p>
    <w:p w:rsidR="00F4479E" w:rsidRPr="005F715F" w:rsidRDefault="00F4479E" w:rsidP="00E36FDB">
      <w:pPr>
        <w:tabs>
          <w:tab w:val="left" w:pos="3780"/>
        </w:tabs>
        <w:rPr>
          <w:b/>
          <w:color w:val="000000"/>
          <w:sz w:val="28"/>
          <w:szCs w:val="28"/>
        </w:rPr>
      </w:pPr>
      <w:r w:rsidRPr="005F715F">
        <w:rPr>
          <w:b/>
          <w:color w:val="000000"/>
          <w:sz w:val="28"/>
          <w:szCs w:val="28"/>
        </w:rPr>
        <w:tab/>
      </w:r>
    </w:p>
    <w:p w:rsidR="00F4479E" w:rsidRPr="005F715F" w:rsidRDefault="00F4479E" w:rsidP="00B84A10">
      <w:pPr>
        <w:rPr>
          <w:b/>
          <w:color w:val="000000"/>
          <w:sz w:val="28"/>
          <w:szCs w:val="28"/>
        </w:rPr>
      </w:pPr>
      <w:r w:rsidRPr="005F715F">
        <w:rPr>
          <w:b/>
          <w:color w:val="000000"/>
          <w:sz w:val="26"/>
          <w:szCs w:val="26"/>
        </w:rPr>
        <w:t xml:space="preserve">    </w:t>
      </w:r>
      <w:r w:rsidRPr="005F715F">
        <w:rPr>
          <w:b/>
          <w:color w:val="000000"/>
          <w:sz w:val="28"/>
          <w:szCs w:val="28"/>
        </w:rPr>
        <w:t>от 23 декабря 2025 года № 187</w:t>
      </w:r>
    </w:p>
    <w:p w:rsidR="00F4479E" w:rsidRPr="005F715F" w:rsidRDefault="00F4479E" w:rsidP="00B84A10">
      <w:pPr>
        <w:rPr>
          <w:b/>
          <w:color w:val="000000"/>
          <w:sz w:val="28"/>
          <w:szCs w:val="28"/>
        </w:rPr>
      </w:pPr>
    </w:p>
    <w:tbl>
      <w:tblPr>
        <w:tblW w:w="0" w:type="auto"/>
        <w:tblLook w:val="00A0"/>
      </w:tblPr>
      <w:tblGrid>
        <w:gridCol w:w="5185"/>
      </w:tblGrid>
      <w:tr w:rsidR="00F4479E" w:rsidRPr="005F715F" w:rsidTr="00213D18">
        <w:trPr>
          <w:trHeight w:val="894"/>
        </w:trPr>
        <w:tc>
          <w:tcPr>
            <w:tcW w:w="5185" w:type="dxa"/>
          </w:tcPr>
          <w:p w:rsidR="00F4479E" w:rsidRPr="005F715F" w:rsidRDefault="00F4479E" w:rsidP="00213D18">
            <w:pPr>
              <w:rPr>
                <w:color w:val="000000"/>
                <w:sz w:val="28"/>
                <w:szCs w:val="28"/>
              </w:rPr>
            </w:pPr>
            <w:r w:rsidRPr="005F715F">
              <w:rPr>
                <w:b/>
                <w:color w:val="000000"/>
                <w:sz w:val="28"/>
                <w:szCs w:val="28"/>
              </w:rPr>
              <w:t xml:space="preserve">О внесении изменений в решение Собрания депутатов Березниковского сельсовета Рыльского района от </w:t>
            </w:r>
            <w:r w:rsidRPr="005F715F">
              <w:rPr>
                <w:b/>
                <w:color w:val="000000"/>
                <w:sz w:val="28"/>
                <w:szCs w:val="32"/>
              </w:rPr>
              <w:t>28.09.2015 г. № 10 «О налоге на имущество физических лиц»</w:t>
            </w:r>
          </w:p>
        </w:tc>
      </w:tr>
    </w:tbl>
    <w:p w:rsidR="00F4479E" w:rsidRPr="005F715F" w:rsidRDefault="00F4479E" w:rsidP="00B84A10">
      <w:pPr>
        <w:tabs>
          <w:tab w:val="left" w:pos="709"/>
        </w:tabs>
        <w:rPr>
          <w:color w:val="000000"/>
          <w:sz w:val="28"/>
          <w:szCs w:val="28"/>
        </w:rPr>
      </w:pPr>
    </w:p>
    <w:p w:rsidR="00F4479E" w:rsidRPr="005F715F" w:rsidRDefault="00F4479E" w:rsidP="00B84A10">
      <w:pPr>
        <w:shd w:val="clear" w:color="auto" w:fill="FFFFFF"/>
        <w:autoSpaceDE w:val="0"/>
        <w:autoSpaceDN w:val="0"/>
        <w:adjustRightInd w:val="0"/>
        <w:spacing w:before="100" w:beforeAutospacing="1" w:after="100" w:afterAutospacing="1"/>
        <w:ind w:firstLine="709"/>
        <w:contextualSpacing/>
        <w:rPr>
          <w:b/>
          <w:color w:val="000000"/>
          <w:sz w:val="28"/>
          <w:szCs w:val="28"/>
        </w:rPr>
      </w:pPr>
      <w:r w:rsidRPr="005F715F">
        <w:rPr>
          <w:color w:val="000000"/>
          <w:sz w:val="28"/>
          <w:szCs w:val="28"/>
          <w:shd w:val="clear" w:color="auto" w:fill="FFFFFF"/>
        </w:rPr>
        <w:t>В соответствии с главой 32 «Налог на имущество физических лиц» части второй </w:t>
      </w:r>
      <w:hyperlink r:id="rId9" w:history="1">
        <w:r w:rsidRPr="005F715F">
          <w:rPr>
            <w:rStyle w:val="Hyperlink"/>
            <w:color w:val="000000"/>
            <w:sz w:val="28"/>
            <w:szCs w:val="28"/>
            <w:shd w:val="clear" w:color="auto" w:fill="FFFFFF"/>
          </w:rPr>
          <w:t>части второй Налогового кодекса</w:t>
        </w:r>
      </w:hyperlink>
      <w:r w:rsidRPr="005F715F">
        <w:rPr>
          <w:color w:val="000000"/>
          <w:sz w:val="28"/>
          <w:szCs w:val="28"/>
          <w:shd w:val="clear" w:color="auto" w:fill="FFFFFF"/>
        </w:rPr>
        <w:t> Российской Федерации</w:t>
      </w:r>
      <w:r w:rsidRPr="005F715F">
        <w:rPr>
          <w:color w:val="000000"/>
          <w:sz w:val="28"/>
          <w:szCs w:val="28"/>
        </w:rPr>
        <w:t xml:space="preserve">, Собрание депутатов Березниковского сельсовета Рыльского района </w:t>
      </w:r>
      <w:r w:rsidRPr="005F715F">
        <w:rPr>
          <w:b/>
          <w:color w:val="000000"/>
          <w:sz w:val="28"/>
          <w:szCs w:val="28"/>
        </w:rPr>
        <w:t>РЕШИЛО:</w:t>
      </w:r>
    </w:p>
    <w:p w:rsidR="00F4479E" w:rsidRPr="005F715F" w:rsidRDefault="00F4479E" w:rsidP="00B84A10">
      <w:pPr>
        <w:keepNext/>
        <w:keepLines/>
        <w:shd w:val="clear" w:color="auto" w:fill="FFFFFF"/>
        <w:ind w:firstLine="709"/>
        <w:contextualSpacing/>
        <w:rPr>
          <w:color w:val="000000"/>
          <w:sz w:val="28"/>
          <w:szCs w:val="28"/>
        </w:rPr>
      </w:pPr>
      <w:r w:rsidRPr="005F715F">
        <w:rPr>
          <w:color w:val="000000"/>
          <w:sz w:val="28"/>
          <w:szCs w:val="28"/>
        </w:rPr>
        <w:t>1. Внести в решение Собрания депутатов Березниковского сельсовета Рыльского района Курской области от 28.09.2015 № 10 «О налоге на имущество физических лиц» (далее – Решение) следующие изменения:</w:t>
      </w:r>
    </w:p>
    <w:p w:rsidR="00F4479E" w:rsidRPr="005F715F" w:rsidRDefault="00F4479E" w:rsidP="00B84A10">
      <w:pPr>
        <w:pStyle w:val="NormalWeb"/>
        <w:keepNext/>
        <w:keepLines/>
        <w:shd w:val="clear" w:color="auto" w:fill="FFFFFF"/>
        <w:spacing w:before="0" w:beforeAutospacing="0" w:after="0" w:afterAutospacing="0"/>
        <w:ind w:firstLine="709"/>
        <w:contextualSpacing/>
        <w:jc w:val="both"/>
        <w:rPr>
          <w:rFonts w:ascii="Times New Roman" w:hAnsi="Times New Roman"/>
          <w:color w:val="000000"/>
          <w:sz w:val="28"/>
          <w:szCs w:val="28"/>
        </w:rPr>
      </w:pPr>
      <w:r w:rsidRPr="005F715F">
        <w:rPr>
          <w:rFonts w:ascii="Times New Roman" w:hAnsi="Times New Roman"/>
          <w:color w:val="000000"/>
          <w:sz w:val="28"/>
          <w:szCs w:val="28"/>
        </w:rPr>
        <w:t>1.1. - подпункт 2.1 пункта 2 решения дополнить словами «,за исключением объектов незавершенного строительства, проектируемым назначением которых является многоквартирный дом».</w:t>
      </w:r>
    </w:p>
    <w:p w:rsidR="00F4479E" w:rsidRPr="005F715F" w:rsidRDefault="00F4479E" w:rsidP="00B84A10">
      <w:pPr>
        <w:keepNext/>
        <w:keepLines/>
        <w:shd w:val="clear" w:color="auto" w:fill="FFFFFF"/>
        <w:ind w:firstLine="709"/>
        <w:contextualSpacing/>
        <w:rPr>
          <w:color w:val="000000"/>
          <w:sz w:val="28"/>
          <w:szCs w:val="28"/>
        </w:rPr>
      </w:pPr>
      <w:r w:rsidRPr="005F715F">
        <w:rPr>
          <w:color w:val="000000"/>
          <w:sz w:val="28"/>
          <w:szCs w:val="28"/>
        </w:rPr>
        <w:t>2. Настоящее решение вступает в силу с 1 января 2026 года, но не ранее чем по истечении одного месяца со дня его официального опубликования и не ранее 1-го числа очередного налогового периода.</w:t>
      </w:r>
    </w:p>
    <w:p w:rsidR="00F4479E" w:rsidRPr="005F715F" w:rsidRDefault="00F4479E" w:rsidP="00B84A10">
      <w:pPr>
        <w:ind w:firstLine="709"/>
        <w:rPr>
          <w:color w:val="000000"/>
          <w:sz w:val="28"/>
          <w:szCs w:val="28"/>
        </w:rPr>
      </w:pPr>
    </w:p>
    <w:p w:rsidR="00F4479E" w:rsidRPr="005F715F" w:rsidRDefault="00F4479E" w:rsidP="00B84A10">
      <w:pPr>
        <w:tabs>
          <w:tab w:val="left" w:pos="1560"/>
        </w:tabs>
        <w:rPr>
          <w:color w:val="000000"/>
          <w:sz w:val="28"/>
          <w:szCs w:val="28"/>
        </w:rPr>
      </w:pPr>
      <w:r w:rsidRPr="005F715F">
        <w:rPr>
          <w:color w:val="000000"/>
          <w:sz w:val="28"/>
          <w:szCs w:val="28"/>
        </w:rPr>
        <w:t xml:space="preserve">Председатель Собрания </w:t>
      </w:r>
    </w:p>
    <w:p w:rsidR="00F4479E" w:rsidRPr="005F715F" w:rsidRDefault="00F4479E" w:rsidP="00B84A10">
      <w:pPr>
        <w:tabs>
          <w:tab w:val="left" w:pos="1560"/>
        </w:tabs>
        <w:rPr>
          <w:color w:val="000000"/>
          <w:sz w:val="28"/>
          <w:szCs w:val="28"/>
        </w:rPr>
      </w:pPr>
      <w:r w:rsidRPr="005F715F">
        <w:rPr>
          <w:color w:val="000000"/>
          <w:sz w:val="28"/>
          <w:szCs w:val="28"/>
        </w:rPr>
        <w:t>Березниковского сельсовета</w:t>
      </w:r>
    </w:p>
    <w:p w:rsidR="00F4479E" w:rsidRPr="005F715F" w:rsidRDefault="00F4479E" w:rsidP="00B84A10">
      <w:pPr>
        <w:tabs>
          <w:tab w:val="left" w:pos="1560"/>
          <w:tab w:val="left" w:pos="6510"/>
        </w:tabs>
        <w:rPr>
          <w:color w:val="000000"/>
          <w:sz w:val="28"/>
          <w:szCs w:val="28"/>
        </w:rPr>
      </w:pPr>
      <w:r w:rsidRPr="005F715F">
        <w:rPr>
          <w:color w:val="000000"/>
          <w:sz w:val="28"/>
          <w:szCs w:val="28"/>
        </w:rPr>
        <w:t>Рыльского района                                                                       Л. И. Мячикова</w:t>
      </w:r>
    </w:p>
    <w:p w:rsidR="00F4479E" w:rsidRPr="005F715F" w:rsidRDefault="00F4479E" w:rsidP="00B84A10">
      <w:pPr>
        <w:rPr>
          <w:color w:val="000000"/>
          <w:sz w:val="28"/>
          <w:szCs w:val="28"/>
        </w:rPr>
      </w:pPr>
    </w:p>
    <w:p w:rsidR="00F4479E" w:rsidRPr="005F715F" w:rsidRDefault="00F4479E" w:rsidP="00B84A10">
      <w:pPr>
        <w:rPr>
          <w:color w:val="000000"/>
          <w:sz w:val="28"/>
          <w:szCs w:val="28"/>
        </w:rPr>
      </w:pPr>
      <w:r w:rsidRPr="005F715F">
        <w:rPr>
          <w:color w:val="000000"/>
          <w:sz w:val="28"/>
          <w:szCs w:val="28"/>
        </w:rPr>
        <w:t>Глава Березниковского сельсовета</w:t>
      </w:r>
    </w:p>
    <w:p w:rsidR="00F4479E" w:rsidRPr="005F715F" w:rsidRDefault="00F4479E" w:rsidP="00B84A10">
      <w:pPr>
        <w:rPr>
          <w:color w:val="000000"/>
          <w:sz w:val="28"/>
          <w:szCs w:val="28"/>
        </w:rPr>
      </w:pPr>
      <w:r w:rsidRPr="005F715F">
        <w:rPr>
          <w:color w:val="000000"/>
          <w:sz w:val="28"/>
          <w:szCs w:val="28"/>
        </w:rPr>
        <w:t>Рыльского района                                                                      А. П. Прокудина</w:t>
      </w:r>
    </w:p>
    <w:p w:rsidR="00F4479E" w:rsidRPr="005F715F" w:rsidRDefault="00F4479E" w:rsidP="00E36FDB">
      <w:pPr>
        <w:rPr>
          <w:b/>
          <w:color w:val="000000"/>
          <w:sz w:val="28"/>
          <w:szCs w:val="28"/>
        </w:rPr>
      </w:pPr>
    </w:p>
    <w:p w:rsidR="00F4479E" w:rsidRPr="005F715F" w:rsidRDefault="00F4479E" w:rsidP="00E36FDB">
      <w:pPr>
        <w:rPr>
          <w:b/>
          <w:color w:val="000000"/>
          <w:sz w:val="28"/>
          <w:szCs w:val="28"/>
        </w:rPr>
      </w:pPr>
    </w:p>
    <w:p w:rsidR="00F4479E" w:rsidRPr="005F715F" w:rsidRDefault="00F4479E" w:rsidP="00E36FDB">
      <w:pPr>
        <w:rPr>
          <w:b/>
          <w:color w:val="000000"/>
          <w:sz w:val="28"/>
          <w:szCs w:val="28"/>
        </w:rPr>
      </w:pPr>
    </w:p>
    <w:p w:rsidR="00F4479E" w:rsidRPr="005F715F" w:rsidRDefault="00F4479E" w:rsidP="00B84A10">
      <w:pPr>
        <w:jc w:val="center"/>
        <w:rPr>
          <w:b/>
          <w:color w:val="000000"/>
          <w:sz w:val="28"/>
          <w:szCs w:val="28"/>
        </w:rPr>
      </w:pPr>
      <w:r w:rsidRPr="005F715F">
        <w:rPr>
          <w:b/>
          <w:color w:val="000000"/>
          <w:sz w:val="28"/>
          <w:szCs w:val="28"/>
        </w:rPr>
        <w:t xml:space="preserve">  РЕШЕНИЕ</w:t>
      </w:r>
    </w:p>
    <w:p w:rsidR="00F4479E" w:rsidRPr="005F715F" w:rsidRDefault="00F4479E" w:rsidP="00B84A10">
      <w:pPr>
        <w:rPr>
          <w:b/>
          <w:color w:val="000000"/>
          <w:sz w:val="28"/>
          <w:szCs w:val="28"/>
        </w:rPr>
      </w:pPr>
    </w:p>
    <w:p w:rsidR="00F4479E" w:rsidRPr="005F715F" w:rsidRDefault="00F4479E" w:rsidP="00B84A10">
      <w:pPr>
        <w:rPr>
          <w:b/>
          <w:color w:val="000000"/>
          <w:sz w:val="28"/>
          <w:szCs w:val="28"/>
        </w:rPr>
      </w:pPr>
      <w:r w:rsidRPr="005F715F">
        <w:rPr>
          <w:b/>
          <w:color w:val="000000"/>
          <w:sz w:val="28"/>
          <w:szCs w:val="28"/>
        </w:rPr>
        <w:t>от 23 декабря 2025 года № 188</w:t>
      </w:r>
    </w:p>
    <w:p w:rsidR="00F4479E" w:rsidRPr="005F715F" w:rsidRDefault="00F4479E" w:rsidP="00B84A10">
      <w:pPr>
        <w:rPr>
          <w:b/>
          <w:color w:val="000000"/>
          <w:sz w:val="28"/>
          <w:szCs w:val="28"/>
        </w:rPr>
      </w:pPr>
    </w:p>
    <w:tbl>
      <w:tblPr>
        <w:tblW w:w="0" w:type="auto"/>
        <w:tblLook w:val="00A0"/>
      </w:tblPr>
      <w:tblGrid>
        <w:gridCol w:w="5185"/>
      </w:tblGrid>
      <w:tr w:rsidR="00F4479E" w:rsidRPr="005F715F" w:rsidTr="00213D18">
        <w:trPr>
          <w:trHeight w:val="894"/>
        </w:trPr>
        <w:tc>
          <w:tcPr>
            <w:tcW w:w="5185" w:type="dxa"/>
          </w:tcPr>
          <w:p w:rsidR="00F4479E" w:rsidRPr="005F715F" w:rsidRDefault="00F4479E" w:rsidP="00213D18">
            <w:pPr>
              <w:rPr>
                <w:b/>
                <w:color w:val="000000"/>
                <w:sz w:val="28"/>
                <w:szCs w:val="28"/>
              </w:rPr>
            </w:pPr>
            <w:r w:rsidRPr="005F715F">
              <w:rPr>
                <w:b/>
                <w:bCs/>
                <w:color w:val="000000"/>
                <w:sz w:val="28"/>
                <w:szCs w:val="28"/>
              </w:rPr>
              <w:t>О внесении изменений в решение Собрания депутатов Березниковского сельсовета Рыльского района от 24.06.2021 года №29 «Об утверждении Положения о бюджетном процессе в муниципальном образовании «Березниковский сельсовет» Рыльского района Курской области»</w:t>
            </w:r>
          </w:p>
        </w:tc>
      </w:tr>
    </w:tbl>
    <w:p w:rsidR="00F4479E" w:rsidRPr="005F715F" w:rsidRDefault="00F4479E" w:rsidP="00B84A10">
      <w:pPr>
        <w:tabs>
          <w:tab w:val="left" w:pos="709"/>
        </w:tabs>
        <w:rPr>
          <w:color w:val="000000"/>
          <w:sz w:val="28"/>
          <w:szCs w:val="28"/>
        </w:rPr>
      </w:pPr>
    </w:p>
    <w:p w:rsidR="00F4479E" w:rsidRPr="005F715F" w:rsidRDefault="00F4479E" w:rsidP="00B84A10">
      <w:pPr>
        <w:ind w:firstLine="709"/>
        <w:rPr>
          <w:color w:val="000000"/>
          <w:sz w:val="28"/>
          <w:szCs w:val="28"/>
        </w:rPr>
      </w:pPr>
      <w:r w:rsidRPr="005F715F">
        <w:rPr>
          <w:color w:val="000000"/>
          <w:sz w:val="28"/>
          <w:szCs w:val="28"/>
        </w:rPr>
        <w:t xml:space="preserve">В целях приведения нормативно-правовых актов муниципального образования «Березниковский сельсовет» Рыльского района Курской области в соответствие с Бюджетным кодексом Российской Федерации и отдельными законодательными актами Российской Федерации, Собрание депутатов Березниковского сельсовета Рыльского района </w:t>
      </w:r>
      <w:r w:rsidRPr="005F715F">
        <w:rPr>
          <w:b/>
          <w:color w:val="000000"/>
          <w:sz w:val="28"/>
          <w:szCs w:val="28"/>
        </w:rPr>
        <w:t>РЕШИЛО:</w:t>
      </w:r>
    </w:p>
    <w:p w:rsidR="00F4479E" w:rsidRPr="005F715F" w:rsidRDefault="00F4479E" w:rsidP="00B84A10">
      <w:pPr>
        <w:ind w:firstLine="709"/>
        <w:rPr>
          <w:bCs/>
          <w:color w:val="000000"/>
          <w:sz w:val="28"/>
          <w:szCs w:val="28"/>
        </w:rPr>
      </w:pPr>
      <w:r w:rsidRPr="005F715F">
        <w:rPr>
          <w:color w:val="000000"/>
          <w:sz w:val="28"/>
          <w:szCs w:val="28"/>
        </w:rPr>
        <w:t xml:space="preserve">1. Внести в Положение о бюджетном процессе в муниципальном образовании «Березниковский сельсовет» Рыльского района Курской области, утвержденное решением </w:t>
      </w:r>
      <w:r w:rsidRPr="005F715F">
        <w:rPr>
          <w:bCs/>
          <w:color w:val="000000"/>
          <w:sz w:val="28"/>
          <w:szCs w:val="28"/>
        </w:rPr>
        <w:t>Собрания депутатов Березниковского сельсовета Рыльского района от 24.06.2021 №29 (далее – Положение), следующие изменения:</w:t>
      </w:r>
    </w:p>
    <w:p w:rsidR="00F4479E" w:rsidRPr="005F715F" w:rsidRDefault="00F4479E" w:rsidP="00B84A10">
      <w:pPr>
        <w:ind w:firstLine="709"/>
        <w:rPr>
          <w:color w:val="000000"/>
          <w:sz w:val="28"/>
          <w:szCs w:val="28"/>
        </w:rPr>
      </w:pPr>
      <w:r w:rsidRPr="005F715F">
        <w:rPr>
          <w:bCs/>
          <w:color w:val="000000"/>
          <w:sz w:val="28"/>
          <w:szCs w:val="28"/>
        </w:rPr>
        <w:t xml:space="preserve">1.1. </w:t>
      </w:r>
      <w:r w:rsidRPr="005F715F">
        <w:rPr>
          <w:color w:val="000000"/>
          <w:sz w:val="28"/>
          <w:szCs w:val="28"/>
        </w:rPr>
        <w:t>Дополнить Положение статьей 6.1 следующего содержания:</w:t>
      </w:r>
    </w:p>
    <w:p w:rsidR="00F4479E" w:rsidRPr="005F715F" w:rsidRDefault="00F4479E" w:rsidP="00B84A10">
      <w:pPr>
        <w:pStyle w:val="NormalWeb"/>
        <w:spacing w:before="0" w:beforeAutospacing="0" w:after="0" w:afterAutospacing="0" w:line="230" w:lineRule="atLeast"/>
        <w:ind w:firstLine="432"/>
        <w:jc w:val="both"/>
        <w:rPr>
          <w:rFonts w:ascii="Times New Roman" w:hAnsi="Times New Roman"/>
          <w:color w:val="000000"/>
          <w:sz w:val="28"/>
          <w:szCs w:val="28"/>
        </w:rPr>
      </w:pPr>
      <w:r w:rsidRPr="005F715F">
        <w:rPr>
          <w:rFonts w:ascii="Times New Roman" w:hAnsi="Times New Roman"/>
          <w:color w:val="000000"/>
          <w:sz w:val="28"/>
          <w:szCs w:val="28"/>
        </w:rPr>
        <w:t>«</w:t>
      </w:r>
      <w:r w:rsidRPr="005F715F">
        <w:rPr>
          <w:rFonts w:ascii="Times New Roman" w:hAnsi="Times New Roman"/>
          <w:b/>
          <w:color w:val="000000"/>
          <w:sz w:val="28"/>
          <w:szCs w:val="28"/>
        </w:rPr>
        <w:t>Статья 6.1. Информационное обеспечение бюджетного процесса</w:t>
      </w:r>
    </w:p>
    <w:p w:rsidR="00F4479E" w:rsidRPr="005F715F" w:rsidRDefault="00F4479E" w:rsidP="00B84A10">
      <w:pPr>
        <w:pStyle w:val="NormalWeb"/>
        <w:spacing w:before="0" w:beforeAutospacing="0" w:after="0" w:afterAutospacing="0" w:line="230" w:lineRule="atLeast"/>
        <w:ind w:firstLine="432"/>
        <w:jc w:val="both"/>
        <w:rPr>
          <w:rFonts w:ascii="Times New Roman" w:hAnsi="Times New Roman"/>
          <w:color w:val="000000"/>
          <w:sz w:val="28"/>
          <w:szCs w:val="28"/>
        </w:rPr>
      </w:pPr>
      <w:r w:rsidRPr="005F715F">
        <w:rPr>
          <w:rFonts w:ascii="Times New Roman" w:hAnsi="Times New Roman"/>
          <w:color w:val="000000"/>
          <w:sz w:val="28"/>
          <w:szCs w:val="28"/>
        </w:rPr>
        <w:t xml:space="preserve">    1. Информационное обеспечение бюджетного процесса осуществляется посредством использования государственной интегрированной информационной системы управления общественными финансами "Электронный бюджет", в том числе во взаимодействии с иными информационными системами, операторами которых в соответствии с законодательством Российской Федерации являются Министерство финансов Российской Федерации и Федеральное казначейство. </w:t>
      </w:r>
    </w:p>
    <w:p w:rsidR="00F4479E" w:rsidRPr="005F715F" w:rsidRDefault="00F4479E" w:rsidP="00B84A10">
      <w:pPr>
        <w:pStyle w:val="NormalWeb"/>
        <w:spacing w:before="0" w:beforeAutospacing="0" w:after="0" w:afterAutospacing="0" w:line="230" w:lineRule="atLeast"/>
        <w:ind w:firstLine="432"/>
        <w:jc w:val="both"/>
        <w:rPr>
          <w:rFonts w:ascii="Times New Roman" w:hAnsi="Times New Roman"/>
          <w:color w:val="000000"/>
          <w:sz w:val="28"/>
          <w:szCs w:val="28"/>
        </w:rPr>
      </w:pPr>
      <w:r w:rsidRPr="005F715F">
        <w:rPr>
          <w:rFonts w:ascii="Times New Roman" w:hAnsi="Times New Roman"/>
          <w:color w:val="000000"/>
          <w:sz w:val="28"/>
          <w:szCs w:val="28"/>
        </w:rPr>
        <w:t xml:space="preserve">Указанное взаимодействие осуществляется в целях реализации бюджетных полномочий участников бюджетного процесса, предусмотренных настоящим Положением, полномочий получателей средств из бюджета, выполнения функций участников казначейского сопровождения, осуществления деятельности бюджетных (автономных) учреждений (далее - субъекты информационных систем), а также соблюдения принципов подотчетности и прозрачности (открытости) субъектами информационных систем. </w:t>
      </w:r>
    </w:p>
    <w:p w:rsidR="00F4479E" w:rsidRPr="005F715F" w:rsidRDefault="00F4479E" w:rsidP="00B84A10">
      <w:pPr>
        <w:pStyle w:val="NormalWeb"/>
        <w:spacing w:before="0" w:beforeAutospacing="0" w:after="0" w:afterAutospacing="0" w:line="230" w:lineRule="atLeast"/>
        <w:ind w:firstLine="708"/>
        <w:jc w:val="both"/>
        <w:rPr>
          <w:rFonts w:ascii="Times New Roman" w:hAnsi="Times New Roman"/>
          <w:color w:val="000000"/>
          <w:sz w:val="28"/>
          <w:szCs w:val="28"/>
        </w:rPr>
      </w:pPr>
      <w:r w:rsidRPr="005F715F">
        <w:rPr>
          <w:rFonts w:ascii="Times New Roman" w:hAnsi="Times New Roman"/>
          <w:color w:val="000000"/>
          <w:sz w:val="28"/>
          <w:szCs w:val="28"/>
        </w:rPr>
        <w:t xml:space="preserve">2. В информационных системах в сфере управления муниципальными финансами осуществляются формирование, сбор, обработка, хранение и предоставление информации в целях реализации бюджетных правоотношений субъектов информационных систем. </w:t>
      </w:r>
    </w:p>
    <w:p w:rsidR="00F4479E" w:rsidRPr="005F715F" w:rsidRDefault="00F4479E" w:rsidP="00B84A10">
      <w:pPr>
        <w:pStyle w:val="NormalWeb"/>
        <w:spacing w:before="0" w:beforeAutospacing="0" w:after="0" w:afterAutospacing="0" w:line="230" w:lineRule="atLeast"/>
        <w:ind w:firstLine="708"/>
        <w:jc w:val="both"/>
        <w:rPr>
          <w:rFonts w:ascii="Times New Roman" w:hAnsi="Times New Roman"/>
          <w:color w:val="000000"/>
          <w:sz w:val="28"/>
          <w:szCs w:val="28"/>
        </w:rPr>
      </w:pPr>
      <w:r w:rsidRPr="005F715F">
        <w:rPr>
          <w:rFonts w:ascii="Times New Roman" w:hAnsi="Times New Roman"/>
          <w:color w:val="000000"/>
          <w:sz w:val="28"/>
          <w:szCs w:val="28"/>
        </w:rPr>
        <w:t xml:space="preserve">3. Функционирование информационных систем в сфере управления муниципальными финансами осуществляется на основе следующих принципов: </w:t>
      </w:r>
    </w:p>
    <w:p w:rsidR="00F4479E" w:rsidRPr="005F715F" w:rsidRDefault="00F4479E" w:rsidP="00B84A10">
      <w:pPr>
        <w:pStyle w:val="NormalWeb"/>
        <w:spacing w:before="0" w:beforeAutospacing="0" w:after="0" w:afterAutospacing="0" w:line="230" w:lineRule="atLeast"/>
        <w:ind w:firstLine="432"/>
        <w:jc w:val="both"/>
        <w:rPr>
          <w:rFonts w:ascii="Times New Roman" w:hAnsi="Times New Roman"/>
          <w:color w:val="000000"/>
          <w:sz w:val="28"/>
          <w:szCs w:val="28"/>
        </w:rPr>
      </w:pPr>
      <w:r w:rsidRPr="005F715F">
        <w:rPr>
          <w:rFonts w:ascii="Times New Roman" w:hAnsi="Times New Roman"/>
          <w:color w:val="000000"/>
          <w:sz w:val="28"/>
          <w:szCs w:val="28"/>
        </w:rPr>
        <w:t xml:space="preserve">1) полнота, достоверность и актуальность информации в информационных системах в сфере управления муниципальными финансами; </w:t>
      </w:r>
    </w:p>
    <w:p w:rsidR="00F4479E" w:rsidRPr="005F715F" w:rsidRDefault="00F4479E" w:rsidP="00B84A10">
      <w:pPr>
        <w:pStyle w:val="NormalWeb"/>
        <w:spacing w:before="0" w:beforeAutospacing="0" w:after="0" w:afterAutospacing="0" w:line="230" w:lineRule="atLeast"/>
        <w:ind w:firstLine="432"/>
        <w:jc w:val="both"/>
        <w:rPr>
          <w:rFonts w:ascii="Times New Roman" w:hAnsi="Times New Roman"/>
          <w:color w:val="000000"/>
          <w:sz w:val="28"/>
          <w:szCs w:val="28"/>
        </w:rPr>
      </w:pPr>
      <w:r w:rsidRPr="005F715F">
        <w:rPr>
          <w:rFonts w:ascii="Times New Roman" w:hAnsi="Times New Roman"/>
          <w:color w:val="000000"/>
          <w:sz w:val="28"/>
          <w:szCs w:val="28"/>
        </w:rPr>
        <w:t xml:space="preserve">2) однократность ввода информации в информационные системы в сфере управления муниципальными финансами, а также многократность ее использования; </w:t>
      </w:r>
    </w:p>
    <w:p w:rsidR="00F4479E" w:rsidRPr="005F715F" w:rsidRDefault="00F4479E" w:rsidP="00B84A10">
      <w:pPr>
        <w:pStyle w:val="NormalWeb"/>
        <w:spacing w:before="0" w:beforeAutospacing="0" w:after="0" w:afterAutospacing="0" w:line="230" w:lineRule="atLeast"/>
        <w:ind w:firstLine="432"/>
        <w:jc w:val="both"/>
        <w:rPr>
          <w:rFonts w:ascii="Times New Roman" w:hAnsi="Times New Roman"/>
          <w:color w:val="000000"/>
          <w:sz w:val="28"/>
          <w:szCs w:val="28"/>
        </w:rPr>
      </w:pPr>
      <w:r w:rsidRPr="005F715F">
        <w:rPr>
          <w:rFonts w:ascii="Times New Roman" w:hAnsi="Times New Roman"/>
          <w:color w:val="000000"/>
          <w:sz w:val="28"/>
          <w:szCs w:val="28"/>
        </w:rPr>
        <w:t xml:space="preserve">3) взаимодействие информационных систем в сфере управления муниципальными финансами и иных информационных систем; </w:t>
      </w:r>
    </w:p>
    <w:p w:rsidR="00F4479E" w:rsidRPr="005F715F" w:rsidRDefault="00F4479E" w:rsidP="00B84A10">
      <w:pPr>
        <w:pStyle w:val="NormalWeb"/>
        <w:spacing w:before="0" w:beforeAutospacing="0" w:after="0" w:afterAutospacing="0" w:line="230" w:lineRule="atLeast"/>
        <w:ind w:firstLine="432"/>
        <w:jc w:val="both"/>
        <w:rPr>
          <w:rFonts w:ascii="Times New Roman" w:hAnsi="Times New Roman"/>
          <w:color w:val="000000"/>
          <w:sz w:val="28"/>
          <w:szCs w:val="28"/>
        </w:rPr>
      </w:pPr>
      <w:r w:rsidRPr="005F715F">
        <w:rPr>
          <w:rFonts w:ascii="Times New Roman" w:hAnsi="Times New Roman"/>
          <w:color w:val="000000"/>
          <w:sz w:val="28"/>
          <w:szCs w:val="28"/>
        </w:rPr>
        <w:t xml:space="preserve">4) доступность и бесплатность программных средств информационных систем в сфере управления муниципальными финансами, необходимых субъектам информационных систем в целях реализации ими бюджетных полномочий и формирования ими документов и информации, предусмотренных для формирования и (или) включения в информационные системы в сфере управления муниципальными финансами; </w:t>
      </w:r>
    </w:p>
    <w:p w:rsidR="00F4479E" w:rsidRPr="005F715F" w:rsidRDefault="00F4479E" w:rsidP="00B84A10">
      <w:pPr>
        <w:pStyle w:val="NormalWeb"/>
        <w:spacing w:before="0" w:beforeAutospacing="0" w:after="0" w:afterAutospacing="0" w:line="230" w:lineRule="atLeast"/>
        <w:ind w:firstLine="432"/>
        <w:jc w:val="both"/>
        <w:rPr>
          <w:rFonts w:ascii="Times New Roman" w:hAnsi="Times New Roman"/>
          <w:color w:val="000000"/>
          <w:sz w:val="28"/>
          <w:szCs w:val="28"/>
        </w:rPr>
      </w:pPr>
      <w:r w:rsidRPr="005F715F">
        <w:rPr>
          <w:rFonts w:ascii="Times New Roman" w:hAnsi="Times New Roman"/>
          <w:color w:val="000000"/>
          <w:sz w:val="28"/>
          <w:szCs w:val="28"/>
        </w:rPr>
        <w:t xml:space="preserve">5) применение в информационных системах в сфере управления муниципальными финансами единых реестров, классификаторов и справочников, а также соблюдение единых требований и правил, касающихся реализации бюджетных полномочий с использованием информационных систем в сфере управления муниципальными финансами и обеспечивающих совместимость информационных систем в сфере управления муниципальными финансами. </w:t>
      </w:r>
    </w:p>
    <w:p w:rsidR="00F4479E" w:rsidRPr="005F715F" w:rsidRDefault="00F4479E" w:rsidP="00B84A10">
      <w:pPr>
        <w:pStyle w:val="NormalWeb"/>
        <w:spacing w:before="0" w:beforeAutospacing="0" w:after="0" w:afterAutospacing="0" w:line="230" w:lineRule="atLeast"/>
        <w:ind w:firstLine="708"/>
        <w:jc w:val="both"/>
        <w:rPr>
          <w:rFonts w:ascii="Times New Roman" w:hAnsi="Times New Roman"/>
          <w:color w:val="000000"/>
          <w:sz w:val="28"/>
          <w:szCs w:val="28"/>
        </w:rPr>
      </w:pPr>
      <w:r w:rsidRPr="005F715F">
        <w:rPr>
          <w:rFonts w:ascii="Times New Roman" w:hAnsi="Times New Roman"/>
          <w:color w:val="000000"/>
          <w:sz w:val="28"/>
          <w:szCs w:val="28"/>
        </w:rPr>
        <w:t xml:space="preserve">4. Информация, содержащаяся в государственной интегрированной информационной системе управления общественными финансами "Электронный бюджет", размещается на общедоступных информационных ресурсах в сфере управления муниципальными финансами в составе и порядке, определенных в соответствии с пунктами 2 и 3 статьи 168.10 Бюджетного Кодекса РФ. </w:t>
      </w:r>
    </w:p>
    <w:p w:rsidR="00F4479E" w:rsidRPr="005F715F" w:rsidRDefault="00F4479E" w:rsidP="00B84A10">
      <w:pPr>
        <w:pStyle w:val="NormalWeb"/>
        <w:spacing w:before="0" w:beforeAutospacing="0" w:after="0" w:afterAutospacing="0" w:line="230" w:lineRule="atLeast"/>
        <w:ind w:firstLine="708"/>
        <w:jc w:val="both"/>
        <w:rPr>
          <w:rFonts w:ascii="Times New Roman" w:hAnsi="Times New Roman"/>
          <w:color w:val="000000"/>
          <w:sz w:val="28"/>
          <w:szCs w:val="28"/>
        </w:rPr>
      </w:pPr>
      <w:r w:rsidRPr="005F715F">
        <w:rPr>
          <w:rFonts w:ascii="Times New Roman" w:hAnsi="Times New Roman"/>
          <w:color w:val="000000"/>
          <w:sz w:val="28"/>
          <w:szCs w:val="28"/>
        </w:rPr>
        <w:t xml:space="preserve">5. При реализации бюджетных полномочий в части сведений, не составляющих государственную тайну, субъекты информационных систем осуществляют обмен электронными документами, подписанными усиленными квалифицированными электронными подписями, если иное не установлено федеральными законами и принимаемыми в соответствии с ними нормативными правовыми актами. </w:t>
      </w:r>
    </w:p>
    <w:p w:rsidR="00F4479E" w:rsidRPr="005F715F" w:rsidRDefault="00F4479E" w:rsidP="00B84A10">
      <w:pPr>
        <w:pStyle w:val="NormalWeb"/>
        <w:spacing w:before="0" w:beforeAutospacing="0" w:after="0" w:afterAutospacing="0" w:line="230" w:lineRule="atLeast"/>
        <w:ind w:firstLine="708"/>
        <w:jc w:val="both"/>
        <w:rPr>
          <w:rFonts w:ascii="Times New Roman" w:hAnsi="Times New Roman"/>
          <w:color w:val="000000"/>
          <w:sz w:val="28"/>
          <w:szCs w:val="28"/>
        </w:rPr>
      </w:pPr>
      <w:r w:rsidRPr="005F715F">
        <w:rPr>
          <w:rFonts w:ascii="Times New Roman" w:hAnsi="Times New Roman"/>
          <w:color w:val="000000"/>
          <w:sz w:val="28"/>
          <w:szCs w:val="28"/>
        </w:rPr>
        <w:t xml:space="preserve"> 6. Органы местного самоуправления вправе создавать муниципальные общедоступные информационные ресурсы в сфере управления муниципальными финансами, являющиеся муниципальными информационными системами или входящие в соответствующие государственные и муниципальные информационные системы в сфере управления муниципальными финансами.» </w:t>
      </w:r>
    </w:p>
    <w:p w:rsidR="00F4479E" w:rsidRPr="005F715F" w:rsidRDefault="00F4479E" w:rsidP="00B84A10">
      <w:pPr>
        <w:pStyle w:val="NormalWeb"/>
        <w:numPr>
          <w:ilvl w:val="1"/>
          <w:numId w:val="34"/>
        </w:numPr>
        <w:spacing w:before="0" w:beforeAutospacing="0" w:after="0" w:afterAutospacing="0" w:line="230" w:lineRule="atLeast"/>
        <w:ind w:hanging="11"/>
        <w:jc w:val="both"/>
        <w:rPr>
          <w:rFonts w:ascii="Times New Roman" w:hAnsi="Times New Roman"/>
          <w:color w:val="000000"/>
          <w:sz w:val="28"/>
          <w:szCs w:val="28"/>
        </w:rPr>
      </w:pPr>
      <w:r w:rsidRPr="005F715F">
        <w:rPr>
          <w:rFonts w:ascii="Times New Roman" w:hAnsi="Times New Roman"/>
          <w:color w:val="000000"/>
          <w:sz w:val="28"/>
          <w:szCs w:val="28"/>
        </w:rPr>
        <w:t>часть 3 статьи 7 дополнить абзацами следующего содержания:</w:t>
      </w:r>
    </w:p>
    <w:p w:rsidR="00F4479E" w:rsidRPr="005F715F" w:rsidRDefault="00F4479E" w:rsidP="00B84A10">
      <w:pPr>
        <w:autoSpaceDE w:val="0"/>
        <w:autoSpaceDN w:val="0"/>
        <w:adjustRightInd w:val="0"/>
        <w:rPr>
          <w:color w:val="000000"/>
          <w:sz w:val="28"/>
          <w:szCs w:val="28"/>
        </w:rPr>
      </w:pPr>
      <w:r w:rsidRPr="005F715F">
        <w:rPr>
          <w:color w:val="000000"/>
          <w:sz w:val="28"/>
          <w:szCs w:val="28"/>
        </w:rPr>
        <w:t>«- утверждает порядок, состав и сроки формирования 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w:t>
      </w:r>
    </w:p>
    <w:p w:rsidR="00F4479E" w:rsidRPr="005F715F" w:rsidRDefault="00F4479E" w:rsidP="00B84A10">
      <w:pPr>
        <w:autoSpaceDE w:val="0"/>
        <w:autoSpaceDN w:val="0"/>
        <w:adjustRightInd w:val="0"/>
        <w:rPr>
          <w:color w:val="000000"/>
          <w:sz w:val="28"/>
          <w:szCs w:val="28"/>
        </w:rPr>
      </w:pPr>
      <w:r w:rsidRPr="005F715F">
        <w:rPr>
          <w:color w:val="000000"/>
          <w:sz w:val="28"/>
          <w:szCs w:val="28"/>
        </w:rPr>
        <w:t>- осуществляет открытие и ведение лицевых счетов, в случае, если соответствующее право предоставлено ему муниципальным правовым актом представительного органа муниципального образования, формирует распоряжение на сумму полного либо частичного исполнения исполнительного документа;</w:t>
      </w:r>
    </w:p>
    <w:p w:rsidR="00F4479E" w:rsidRPr="005F715F" w:rsidRDefault="00F4479E" w:rsidP="00B84A10">
      <w:pPr>
        <w:autoSpaceDE w:val="0"/>
        <w:autoSpaceDN w:val="0"/>
        <w:adjustRightInd w:val="0"/>
        <w:ind w:firstLine="708"/>
        <w:rPr>
          <w:color w:val="000000"/>
          <w:sz w:val="28"/>
          <w:szCs w:val="28"/>
        </w:rPr>
      </w:pPr>
      <w:r w:rsidRPr="005F715F">
        <w:rPr>
          <w:color w:val="000000"/>
          <w:sz w:val="28"/>
          <w:szCs w:val="28"/>
        </w:rPr>
        <w:t>- в соответствии с решением главного распорядителя бюджетных средств или заказчика по контракту (договору), принятым в соответствии с порядком проведения казначейского мониторинга на основании полученной информации осуществлять открытие лицевого счета или возвращать получателю средств из бюджета, участнику казначейского сопровождения (за исключением поставщика (подрядчика, исполнителя) по  муниципальному контракту документы, представленные в соответствии с порядком открытия лицевых счетов; (с 01.09.2026)</w:t>
      </w:r>
    </w:p>
    <w:p w:rsidR="00F4479E" w:rsidRPr="005F715F" w:rsidRDefault="00F4479E" w:rsidP="00B84A10">
      <w:pPr>
        <w:autoSpaceDE w:val="0"/>
        <w:autoSpaceDN w:val="0"/>
        <w:adjustRightInd w:val="0"/>
        <w:ind w:firstLine="708"/>
        <w:rPr>
          <w:color w:val="000000"/>
          <w:sz w:val="28"/>
          <w:szCs w:val="28"/>
        </w:rPr>
      </w:pPr>
      <w:r w:rsidRPr="005F715F">
        <w:rPr>
          <w:color w:val="000000"/>
          <w:sz w:val="28"/>
          <w:szCs w:val="28"/>
        </w:rPr>
        <w:t>1.3. статью 9.1 Положения добавить п.7 следующего содержания:</w:t>
      </w:r>
    </w:p>
    <w:p w:rsidR="00F4479E" w:rsidRPr="005F715F" w:rsidRDefault="00F4479E" w:rsidP="00B84A10">
      <w:pPr>
        <w:autoSpaceDE w:val="0"/>
        <w:autoSpaceDN w:val="0"/>
        <w:adjustRightInd w:val="0"/>
        <w:rPr>
          <w:color w:val="000000"/>
          <w:sz w:val="28"/>
          <w:szCs w:val="28"/>
        </w:rPr>
      </w:pPr>
      <w:r w:rsidRPr="005F715F">
        <w:rPr>
          <w:color w:val="000000"/>
          <w:sz w:val="28"/>
          <w:szCs w:val="28"/>
        </w:rPr>
        <w:t>«Установить, что муниципальное задание, установленное в отношении муниципальных учреждений на 2026 год, не признается невыполненным в случае недостижения (превышения допустимого (возможного) отклонения) показателей муниципального задания, характеризующих качество и (или) объем оказываемых муниципальных услуг (выполняемых работ), в связи с приостановлением (ограничением) в 2026 году деятельности указанных учреждений, связанным с установлением на отдельных территориях (объектах) уровней террористической опасности, предусматривающих принятие мер по обеспечению безопасности личности, общества и государства, а также в иных случаях, установленных Правительством Российской Федерации.»</w:t>
      </w:r>
    </w:p>
    <w:p w:rsidR="00F4479E" w:rsidRPr="005F715F" w:rsidRDefault="00F4479E" w:rsidP="00B84A10">
      <w:pPr>
        <w:pStyle w:val="NormalWeb"/>
        <w:numPr>
          <w:ilvl w:val="1"/>
          <w:numId w:val="35"/>
        </w:numPr>
        <w:spacing w:before="0" w:beforeAutospacing="0" w:after="0" w:afterAutospacing="0" w:line="230" w:lineRule="atLeast"/>
        <w:ind w:left="0" w:firstLine="709"/>
        <w:jc w:val="both"/>
        <w:rPr>
          <w:rFonts w:ascii="Times New Roman" w:hAnsi="Times New Roman"/>
          <w:color w:val="000000"/>
          <w:sz w:val="28"/>
          <w:szCs w:val="28"/>
        </w:rPr>
      </w:pPr>
      <w:r w:rsidRPr="005F715F">
        <w:rPr>
          <w:rFonts w:ascii="Times New Roman" w:hAnsi="Times New Roman"/>
          <w:color w:val="000000"/>
          <w:sz w:val="28"/>
          <w:szCs w:val="28"/>
        </w:rPr>
        <w:t xml:space="preserve">в части 2. статьи 12 Положения изложить в новой редакции: </w:t>
      </w:r>
    </w:p>
    <w:p w:rsidR="00F4479E" w:rsidRPr="005F715F" w:rsidRDefault="00F4479E" w:rsidP="00B84A10">
      <w:pPr>
        <w:pStyle w:val="NormalWeb"/>
        <w:spacing w:before="0" w:beforeAutospacing="0" w:after="0" w:afterAutospacing="0"/>
        <w:ind w:firstLine="720"/>
        <w:jc w:val="both"/>
        <w:rPr>
          <w:rFonts w:ascii="Times New Roman" w:hAnsi="Times New Roman"/>
          <w:color w:val="000000"/>
          <w:sz w:val="28"/>
          <w:szCs w:val="28"/>
        </w:rPr>
      </w:pPr>
      <w:r w:rsidRPr="005F715F">
        <w:rPr>
          <w:rFonts w:ascii="Times New Roman" w:hAnsi="Times New Roman"/>
          <w:color w:val="000000"/>
          <w:sz w:val="28"/>
          <w:szCs w:val="28"/>
        </w:rPr>
        <w:t xml:space="preserve"> «2. Прогноз социально-экономического развития МО «Березниковский сельсовет» Рыльского района Курской области ежегодно разрабатывается в порядке, установленном Администрацией Березниковского сельсовета Рыльского района.»</w:t>
      </w:r>
    </w:p>
    <w:p w:rsidR="00F4479E" w:rsidRPr="005F715F" w:rsidRDefault="00F4479E" w:rsidP="00B84A10">
      <w:pPr>
        <w:pStyle w:val="NormalWeb"/>
        <w:numPr>
          <w:ilvl w:val="1"/>
          <w:numId w:val="35"/>
        </w:numPr>
        <w:spacing w:before="0" w:beforeAutospacing="0" w:after="0" w:afterAutospacing="0" w:line="230" w:lineRule="atLeast"/>
        <w:ind w:left="0" w:firstLine="709"/>
        <w:jc w:val="both"/>
        <w:rPr>
          <w:rFonts w:ascii="Times New Roman" w:hAnsi="Times New Roman"/>
          <w:color w:val="000000"/>
          <w:sz w:val="28"/>
          <w:szCs w:val="28"/>
        </w:rPr>
      </w:pPr>
      <w:r w:rsidRPr="005F715F">
        <w:rPr>
          <w:rFonts w:ascii="Times New Roman" w:hAnsi="Times New Roman"/>
          <w:color w:val="000000"/>
          <w:sz w:val="28"/>
          <w:szCs w:val="28"/>
        </w:rPr>
        <w:t>в части 2 статьи 13 Положения слова «не позднее 1 апреля текущего финансового года» заменить словами «не позднее 1 февраля текущего финансового года».</w:t>
      </w:r>
    </w:p>
    <w:p w:rsidR="00F4479E" w:rsidRPr="005F715F" w:rsidRDefault="00F4479E" w:rsidP="00B84A10">
      <w:pPr>
        <w:pStyle w:val="NormalWeb"/>
        <w:spacing w:before="0" w:beforeAutospacing="0" w:after="0" w:afterAutospacing="0" w:line="230" w:lineRule="atLeast"/>
        <w:ind w:firstLine="708"/>
        <w:jc w:val="both"/>
        <w:rPr>
          <w:rFonts w:ascii="Times New Roman" w:hAnsi="Times New Roman"/>
          <w:color w:val="000000"/>
          <w:sz w:val="28"/>
          <w:szCs w:val="28"/>
        </w:rPr>
      </w:pPr>
      <w:r w:rsidRPr="005F715F">
        <w:rPr>
          <w:rFonts w:ascii="Times New Roman" w:hAnsi="Times New Roman"/>
          <w:color w:val="000000"/>
          <w:sz w:val="28"/>
          <w:szCs w:val="28"/>
        </w:rPr>
        <w:t>1.6.   дополнить Положение статьи  21.1 следующего содержания:</w:t>
      </w:r>
    </w:p>
    <w:p w:rsidR="00F4479E" w:rsidRPr="005F715F" w:rsidRDefault="00F4479E" w:rsidP="00B84A10">
      <w:pPr>
        <w:pStyle w:val="NormalWeb"/>
        <w:spacing w:before="0" w:beforeAutospacing="0" w:after="0" w:afterAutospacing="0"/>
        <w:ind w:firstLine="720"/>
        <w:jc w:val="both"/>
        <w:rPr>
          <w:rFonts w:ascii="Times New Roman" w:hAnsi="Times New Roman"/>
          <w:color w:val="000000"/>
          <w:sz w:val="28"/>
          <w:szCs w:val="28"/>
        </w:rPr>
      </w:pPr>
      <w:r w:rsidRPr="005F715F">
        <w:rPr>
          <w:rFonts w:ascii="Times New Roman" w:hAnsi="Times New Roman"/>
          <w:b/>
          <w:bCs/>
          <w:color w:val="000000"/>
          <w:sz w:val="28"/>
          <w:szCs w:val="28"/>
        </w:rPr>
        <w:t>«Статья 21.1. Казначейское сопровождение</w:t>
      </w:r>
    </w:p>
    <w:p w:rsidR="00F4479E" w:rsidRPr="005F715F" w:rsidRDefault="00F4479E" w:rsidP="00B84A10">
      <w:pPr>
        <w:pStyle w:val="NormalWeb"/>
        <w:spacing w:before="0" w:beforeAutospacing="0" w:after="0" w:afterAutospacing="0"/>
        <w:ind w:firstLine="720"/>
        <w:jc w:val="both"/>
        <w:rPr>
          <w:rFonts w:ascii="Times New Roman" w:hAnsi="Times New Roman"/>
          <w:color w:val="000000"/>
          <w:sz w:val="28"/>
          <w:szCs w:val="28"/>
        </w:rPr>
      </w:pPr>
      <w:r w:rsidRPr="005F715F">
        <w:rPr>
          <w:rFonts w:ascii="Times New Roman" w:hAnsi="Times New Roman"/>
          <w:color w:val="000000"/>
          <w:sz w:val="28"/>
          <w:szCs w:val="28"/>
        </w:rPr>
        <w:t> 1. Администрация Березниковского сельсовета Рыльского района в случаях, установленных решениями Собрания депутатов Березниковского сельсовета Рыльского района, вправе осуществлять казначейское сопровождение в отношении средств, определенных в соответствии с настоящей статьей в соответствии с общими требованиями, установленными Правительством Российской Федерации, а также требования к порядку санкционирования операций со средствами участников казначейского сопровождения, устанавливаемому Администрацией Березниковского сельсовета Рыльского района.</w:t>
      </w:r>
    </w:p>
    <w:p w:rsidR="00F4479E" w:rsidRPr="005F715F" w:rsidRDefault="00F4479E" w:rsidP="00B84A10">
      <w:pPr>
        <w:pStyle w:val="NormalWeb"/>
        <w:spacing w:before="0" w:beforeAutospacing="0" w:after="0" w:afterAutospacing="0"/>
        <w:ind w:firstLine="720"/>
        <w:jc w:val="both"/>
        <w:rPr>
          <w:rFonts w:ascii="Times New Roman" w:hAnsi="Times New Roman"/>
          <w:color w:val="000000"/>
          <w:sz w:val="28"/>
          <w:szCs w:val="28"/>
        </w:rPr>
      </w:pPr>
      <w:r w:rsidRPr="005F715F">
        <w:rPr>
          <w:rFonts w:ascii="Times New Roman" w:hAnsi="Times New Roman"/>
          <w:color w:val="000000"/>
          <w:sz w:val="28"/>
          <w:szCs w:val="28"/>
        </w:rPr>
        <w:t>2. Казначейскому сопровождению подлежат:</w:t>
      </w:r>
    </w:p>
    <w:p w:rsidR="00F4479E" w:rsidRPr="005F715F" w:rsidRDefault="00F4479E" w:rsidP="00B84A10">
      <w:pPr>
        <w:pStyle w:val="NormalWeb"/>
        <w:spacing w:before="0" w:beforeAutospacing="0" w:after="0" w:afterAutospacing="0"/>
        <w:ind w:firstLine="720"/>
        <w:jc w:val="both"/>
        <w:rPr>
          <w:rFonts w:ascii="Times New Roman" w:hAnsi="Times New Roman"/>
          <w:color w:val="000000"/>
          <w:sz w:val="28"/>
          <w:szCs w:val="28"/>
        </w:rPr>
      </w:pPr>
      <w:r w:rsidRPr="005F715F">
        <w:rPr>
          <w:rFonts w:ascii="Times New Roman" w:hAnsi="Times New Roman"/>
          <w:color w:val="000000"/>
          <w:sz w:val="28"/>
          <w:szCs w:val="28"/>
        </w:rPr>
        <w:t>1) определенные решением Собрания депутатов Березниковского сельсовета Рыльского района о бюджете муниципального образования «Березниковский сельсовет» Рыльского района Курской области средства, получаемые на основании муниципальных контрактов, договоров (соглашений), контрактов (договоров), источником финансового обеспечения исполнения которых являются предоставляемые из бюджета муниципального образования «Березниковский сельсовет» Рыльского района Курской области средства, к которым не могут быть отнесены авансы и расчеты:</w:t>
      </w:r>
    </w:p>
    <w:p w:rsidR="00F4479E" w:rsidRPr="005F715F" w:rsidRDefault="00F4479E" w:rsidP="00B84A10">
      <w:pPr>
        <w:pStyle w:val="NormalWeb"/>
        <w:spacing w:before="0" w:beforeAutospacing="0" w:after="0" w:afterAutospacing="0"/>
        <w:ind w:firstLine="720"/>
        <w:jc w:val="both"/>
        <w:rPr>
          <w:rFonts w:ascii="Times New Roman" w:hAnsi="Times New Roman"/>
          <w:color w:val="000000"/>
          <w:sz w:val="28"/>
          <w:szCs w:val="28"/>
        </w:rPr>
      </w:pPr>
      <w:r w:rsidRPr="005F715F">
        <w:rPr>
          <w:rFonts w:ascii="Times New Roman" w:hAnsi="Times New Roman"/>
          <w:color w:val="000000"/>
          <w:sz w:val="28"/>
          <w:szCs w:val="28"/>
        </w:rPr>
        <w:t>по муниципальным контрактам, заключаемым на сумму менее 50 миллионов рублей;</w:t>
      </w:r>
    </w:p>
    <w:p w:rsidR="00F4479E" w:rsidRPr="005F715F" w:rsidRDefault="00F4479E" w:rsidP="00B84A10">
      <w:pPr>
        <w:pStyle w:val="NormalWeb"/>
        <w:spacing w:before="0" w:beforeAutospacing="0" w:after="0" w:afterAutospacing="0"/>
        <w:ind w:firstLine="720"/>
        <w:jc w:val="both"/>
        <w:rPr>
          <w:rFonts w:ascii="Times New Roman" w:hAnsi="Times New Roman"/>
          <w:color w:val="000000"/>
          <w:sz w:val="28"/>
          <w:szCs w:val="28"/>
        </w:rPr>
      </w:pPr>
      <w:r w:rsidRPr="005F715F">
        <w:rPr>
          <w:rFonts w:ascii="Times New Roman" w:hAnsi="Times New Roman"/>
          <w:color w:val="000000"/>
          <w:sz w:val="28"/>
          <w:szCs w:val="28"/>
        </w:rPr>
        <w:t>по контрактам (договорам), заключаемым на сумму менее 50 миллионов рублей муниципальными бюджетными или автономными учреждениями, лицевые счета которым открыты в финансовом органе муниципального образования, за счет средств, поступающих указанным учреждениям в соответствии с законодательством Российской Федерации.</w:t>
      </w:r>
    </w:p>
    <w:p w:rsidR="00F4479E" w:rsidRPr="005F715F" w:rsidRDefault="00F4479E" w:rsidP="00B84A10">
      <w:pPr>
        <w:pStyle w:val="NormalWeb"/>
        <w:spacing w:before="0" w:beforeAutospacing="0" w:after="0" w:afterAutospacing="0"/>
        <w:ind w:firstLine="720"/>
        <w:jc w:val="both"/>
        <w:rPr>
          <w:rFonts w:ascii="Times New Roman" w:hAnsi="Times New Roman"/>
          <w:color w:val="000000"/>
          <w:sz w:val="28"/>
          <w:szCs w:val="28"/>
        </w:rPr>
      </w:pPr>
      <w:r w:rsidRPr="005F715F">
        <w:rPr>
          <w:rFonts w:ascii="Times New Roman" w:hAnsi="Times New Roman"/>
          <w:color w:val="000000"/>
          <w:sz w:val="28"/>
          <w:szCs w:val="28"/>
        </w:rPr>
        <w:t>3. Казначейское сопровождение средств, определенных в соответствии с пунктом 2 настоящей статьи, осуществляется финансовым органом муниципального образования или Федеральным казначейством при осуществлении им отдельных функций финансового органа муниципального образования.</w:t>
      </w:r>
    </w:p>
    <w:p w:rsidR="00F4479E" w:rsidRPr="005F715F" w:rsidRDefault="00F4479E" w:rsidP="00B84A10">
      <w:pPr>
        <w:pStyle w:val="NormalWeb"/>
        <w:spacing w:before="0" w:beforeAutospacing="0" w:after="0" w:afterAutospacing="0"/>
        <w:ind w:firstLine="720"/>
        <w:jc w:val="both"/>
        <w:rPr>
          <w:rFonts w:ascii="Times New Roman" w:hAnsi="Times New Roman"/>
          <w:color w:val="000000"/>
          <w:sz w:val="28"/>
          <w:szCs w:val="28"/>
        </w:rPr>
      </w:pPr>
      <w:r w:rsidRPr="005F715F">
        <w:rPr>
          <w:rFonts w:ascii="Times New Roman" w:hAnsi="Times New Roman"/>
          <w:color w:val="000000"/>
          <w:sz w:val="28"/>
          <w:szCs w:val="28"/>
        </w:rPr>
        <w:t>4. Казначейскому сопровождению не подлежат средства, предоставляемые юридическим лицам, индивидуальным предпринимателям, физическим лицам - производителям товаров, работ, услуг:</w:t>
      </w:r>
    </w:p>
    <w:p w:rsidR="00F4479E" w:rsidRPr="005F715F" w:rsidRDefault="00F4479E" w:rsidP="00B84A10">
      <w:pPr>
        <w:pStyle w:val="NormalWeb"/>
        <w:spacing w:before="0" w:beforeAutospacing="0" w:after="0" w:afterAutospacing="0"/>
        <w:ind w:firstLine="720"/>
        <w:jc w:val="both"/>
        <w:rPr>
          <w:rFonts w:ascii="Times New Roman" w:hAnsi="Times New Roman"/>
          <w:color w:val="000000"/>
          <w:sz w:val="28"/>
          <w:szCs w:val="28"/>
        </w:rPr>
      </w:pPr>
      <w:r w:rsidRPr="005F715F">
        <w:rPr>
          <w:rFonts w:ascii="Times New Roman" w:hAnsi="Times New Roman"/>
          <w:color w:val="000000"/>
          <w:sz w:val="28"/>
          <w:szCs w:val="28"/>
        </w:rPr>
        <w:t>1) на основании:</w:t>
      </w:r>
    </w:p>
    <w:p w:rsidR="00F4479E" w:rsidRPr="005F715F" w:rsidRDefault="00F4479E" w:rsidP="00B84A10">
      <w:pPr>
        <w:pStyle w:val="NormalWeb"/>
        <w:spacing w:before="0" w:beforeAutospacing="0" w:after="0" w:afterAutospacing="0"/>
        <w:ind w:firstLine="720"/>
        <w:jc w:val="both"/>
        <w:rPr>
          <w:rFonts w:ascii="Times New Roman" w:hAnsi="Times New Roman"/>
          <w:color w:val="000000"/>
          <w:sz w:val="28"/>
          <w:szCs w:val="28"/>
        </w:rPr>
      </w:pPr>
      <w:r w:rsidRPr="005F715F">
        <w:rPr>
          <w:rFonts w:ascii="Times New Roman" w:hAnsi="Times New Roman"/>
          <w:color w:val="000000"/>
          <w:sz w:val="28"/>
          <w:szCs w:val="28"/>
        </w:rPr>
        <w:t>муниципальных контрактов,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rsidR="00F4479E" w:rsidRPr="005F715F" w:rsidRDefault="00F4479E" w:rsidP="00B84A10">
      <w:pPr>
        <w:pStyle w:val="NormalWeb"/>
        <w:spacing w:before="0" w:beforeAutospacing="0" w:after="0" w:afterAutospacing="0"/>
        <w:ind w:firstLine="720"/>
        <w:jc w:val="both"/>
        <w:rPr>
          <w:rFonts w:ascii="Times New Roman" w:hAnsi="Times New Roman"/>
          <w:color w:val="000000"/>
          <w:sz w:val="28"/>
          <w:szCs w:val="28"/>
        </w:rPr>
      </w:pPr>
      <w:r w:rsidRPr="005F715F">
        <w:rPr>
          <w:rFonts w:ascii="Times New Roman" w:hAnsi="Times New Roman"/>
          <w:color w:val="000000"/>
          <w:sz w:val="28"/>
          <w:szCs w:val="28"/>
        </w:rPr>
        <w:t>муниципальных контрактов (контрактов), исполнителями которых являются муниципальные казенные учреждения.</w:t>
      </w:r>
    </w:p>
    <w:p w:rsidR="00F4479E" w:rsidRPr="005F715F" w:rsidRDefault="00F4479E" w:rsidP="00B84A10">
      <w:pPr>
        <w:pStyle w:val="NormalWeb"/>
        <w:spacing w:before="0" w:beforeAutospacing="0" w:after="0" w:afterAutospacing="0" w:line="230" w:lineRule="atLeast"/>
        <w:ind w:firstLine="708"/>
        <w:jc w:val="both"/>
        <w:rPr>
          <w:rFonts w:ascii="Times New Roman" w:hAnsi="Times New Roman"/>
          <w:color w:val="000000"/>
          <w:sz w:val="28"/>
          <w:szCs w:val="28"/>
        </w:rPr>
      </w:pPr>
      <w:r w:rsidRPr="005F715F">
        <w:rPr>
          <w:rFonts w:ascii="Times New Roman" w:hAnsi="Times New Roman"/>
          <w:color w:val="000000"/>
          <w:sz w:val="28"/>
          <w:szCs w:val="28"/>
        </w:rPr>
        <w:t xml:space="preserve">5. Установить, что в 2026 году при казначейском сопровождении финансовым органом муниципального образования или Федеральным казначейством при осуществлении им отдельных функций финансового органа муниципального образования в соответствии со </w:t>
      </w:r>
      <w:hyperlink r:id="rId10" w:history="1">
        <w:r w:rsidRPr="005F715F">
          <w:rPr>
            <w:rStyle w:val="Hyperlink"/>
            <w:rFonts w:ascii="Times New Roman" w:hAnsi="Times New Roman"/>
            <w:color w:val="000000"/>
            <w:sz w:val="28"/>
            <w:szCs w:val="28"/>
          </w:rPr>
          <w:t>статьей 220.2</w:t>
        </w:r>
      </w:hyperlink>
      <w:r w:rsidRPr="005F715F">
        <w:rPr>
          <w:rFonts w:ascii="Times New Roman" w:hAnsi="Times New Roman"/>
          <w:color w:val="000000"/>
          <w:sz w:val="28"/>
          <w:szCs w:val="28"/>
        </w:rPr>
        <w:t xml:space="preserve"> Бюджетного кодекса Российской Федерации (далее - орган, осуществляющий казначейское сопровождение) средств, определенных в соответствии со </w:t>
      </w:r>
      <w:hyperlink r:id="rId11" w:history="1">
        <w:r w:rsidRPr="005F715F">
          <w:rPr>
            <w:rStyle w:val="Hyperlink"/>
            <w:rFonts w:ascii="Times New Roman" w:hAnsi="Times New Roman"/>
            <w:color w:val="000000"/>
            <w:sz w:val="28"/>
            <w:szCs w:val="28"/>
          </w:rPr>
          <w:t>статьей 21.1</w:t>
        </w:r>
      </w:hyperlink>
      <w:r w:rsidRPr="005F715F">
        <w:rPr>
          <w:rFonts w:ascii="Times New Roman" w:hAnsi="Times New Roman"/>
          <w:color w:val="000000"/>
          <w:sz w:val="28"/>
          <w:szCs w:val="28"/>
        </w:rPr>
        <w:t xml:space="preserve"> настоящего Положения, перечисление средств осуществляется в установленном Правительством Российской Федерации порядке с лицевых счетов участника казначейского сопровождения, открытых в органе, осуществляющем казначейское сопровождение, заказчиками по контрактам (договорам) о поставке товаров, выполнении работ, оказании услуг на расчетные счета, открытые поставщикам (подрядчикам, исполнителям) по таким контрактам (договорам) в кредитных организациях, если муниципальным правовым актом представительного органа местного самоуправления предусмотрены положения, о представлении заказчиками по таким контрактам (договорам) в территориальный орган Федерального казначейства документов, подтверждающих выполнение работ, оказание услуг, а также реестра документов, подтверждающих затраты, произведенные подрядчиком (исполнителем) в целях выполнения работ, оказания услуг, по форме, установленной Правительством Российской Федерации.»</w:t>
      </w:r>
    </w:p>
    <w:p w:rsidR="00F4479E" w:rsidRPr="005F715F" w:rsidRDefault="00F4479E" w:rsidP="00B84A10">
      <w:pPr>
        <w:pStyle w:val="NormalWeb"/>
        <w:spacing w:before="0" w:beforeAutospacing="0" w:after="0" w:afterAutospacing="0" w:line="230" w:lineRule="atLeast"/>
        <w:ind w:firstLine="432"/>
        <w:jc w:val="both"/>
        <w:rPr>
          <w:rFonts w:ascii="Times New Roman" w:hAnsi="Times New Roman"/>
          <w:color w:val="000000"/>
          <w:sz w:val="28"/>
          <w:szCs w:val="28"/>
        </w:rPr>
      </w:pPr>
      <w:r w:rsidRPr="005F715F">
        <w:rPr>
          <w:rFonts w:ascii="Times New Roman" w:hAnsi="Times New Roman"/>
          <w:color w:val="000000"/>
          <w:sz w:val="28"/>
          <w:szCs w:val="28"/>
        </w:rPr>
        <w:t xml:space="preserve">6. Установить, что в 2026 году при казначейском сопровождении средств, предоставляемых на основании контрактов (договоров), заключенных в рамках исполнения  муниципальных контрактов, контрактов (договоров), заключенных бюджетными и автономными учреждениями, договоров (соглашений) о предоставлении субсидий, договоров о предоставлении бюджетных инвестиций, концессионных соглашений и соглашений о муниципально-частном партнерстве, применяются положения </w:t>
      </w:r>
      <w:hyperlink r:id="rId12" w:history="1">
        <w:r w:rsidRPr="005F715F">
          <w:rPr>
            <w:rStyle w:val="Hyperlink"/>
            <w:rFonts w:ascii="Times New Roman" w:hAnsi="Times New Roman"/>
            <w:color w:val="000000"/>
            <w:sz w:val="28"/>
            <w:szCs w:val="28"/>
          </w:rPr>
          <w:t>частей 2</w:t>
        </w:r>
      </w:hyperlink>
      <w:r w:rsidRPr="005F715F">
        <w:rPr>
          <w:rFonts w:ascii="Times New Roman" w:hAnsi="Times New Roman"/>
          <w:color w:val="000000"/>
          <w:sz w:val="28"/>
          <w:szCs w:val="28"/>
        </w:rPr>
        <w:t xml:space="preserve"> - </w:t>
      </w:r>
      <w:hyperlink r:id="rId13" w:history="1">
        <w:r w:rsidRPr="005F715F">
          <w:rPr>
            <w:rStyle w:val="Hyperlink"/>
            <w:rFonts w:ascii="Times New Roman" w:hAnsi="Times New Roman"/>
            <w:color w:val="000000"/>
            <w:sz w:val="28"/>
            <w:szCs w:val="28"/>
          </w:rPr>
          <w:t>5</w:t>
        </w:r>
      </w:hyperlink>
      <w:r w:rsidRPr="005F715F">
        <w:rPr>
          <w:rFonts w:ascii="Times New Roman" w:hAnsi="Times New Roman"/>
          <w:color w:val="000000"/>
          <w:sz w:val="28"/>
          <w:szCs w:val="28"/>
        </w:rPr>
        <w:t xml:space="preserve"> настоящей статьи.»</w:t>
      </w:r>
    </w:p>
    <w:p w:rsidR="00F4479E" w:rsidRPr="005F715F" w:rsidRDefault="00F4479E" w:rsidP="00B84A10">
      <w:pPr>
        <w:pStyle w:val="NormalWeb"/>
        <w:spacing w:before="0" w:beforeAutospacing="0" w:after="0" w:afterAutospacing="0" w:line="230" w:lineRule="atLeast"/>
        <w:ind w:firstLine="567"/>
        <w:jc w:val="both"/>
        <w:rPr>
          <w:rFonts w:ascii="Times New Roman" w:hAnsi="Times New Roman"/>
          <w:color w:val="000000"/>
          <w:sz w:val="28"/>
          <w:szCs w:val="28"/>
        </w:rPr>
      </w:pPr>
      <w:r w:rsidRPr="005F715F">
        <w:rPr>
          <w:rFonts w:ascii="Times New Roman" w:hAnsi="Times New Roman"/>
          <w:color w:val="000000"/>
          <w:sz w:val="28"/>
          <w:szCs w:val="28"/>
        </w:rPr>
        <w:t>1.7. дополнить Положение статьи  20.1 следующего содержания:</w:t>
      </w:r>
    </w:p>
    <w:p w:rsidR="00F4479E" w:rsidRPr="005F715F" w:rsidRDefault="00F4479E" w:rsidP="00B84A10">
      <w:pPr>
        <w:pStyle w:val="NormalWeb"/>
        <w:spacing w:before="0" w:beforeAutospacing="0" w:after="0" w:afterAutospacing="0" w:line="230" w:lineRule="atLeast"/>
        <w:ind w:firstLine="432"/>
        <w:jc w:val="both"/>
        <w:rPr>
          <w:rFonts w:ascii="Times New Roman" w:hAnsi="Times New Roman"/>
          <w:color w:val="000000"/>
          <w:sz w:val="28"/>
          <w:szCs w:val="28"/>
        </w:rPr>
      </w:pPr>
      <w:r w:rsidRPr="005F715F">
        <w:rPr>
          <w:rFonts w:ascii="Times New Roman" w:hAnsi="Times New Roman"/>
          <w:color w:val="000000"/>
          <w:sz w:val="28"/>
          <w:szCs w:val="28"/>
        </w:rPr>
        <w:t>«</w:t>
      </w:r>
      <w:r w:rsidRPr="005F715F">
        <w:rPr>
          <w:rFonts w:ascii="Times New Roman" w:hAnsi="Times New Roman"/>
          <w:b/>
          <w:bCs/>
          <w:color w:val="000000"/>
          <w:sz w:val="28"/>
          <w:szCs w:val="28"/>
        </w:rPr>
        <w:t>Статья 20.1. Дефицит местного бюджета</w:t>
      </w:r>
    </w:p>
    <w:p w:rsidR="00F4479E" w:rsidRPr="005F715F" w:rsidRDefault="00F4479E" w:rsidP="00B84A10">
      <w:pPr>
        <w:pStyle w:val="NormalWeb"/>
        <w:spacing w:before="0" w:beforeAutospacing="0" w:after="0" w:afterAutospacing="0" w:line="230" w:lineRule="atLeast"/>
        <w:ind w:firstLine="432"/>
        <w:jc w:val="both"/>
        <w:rPr>
          <w:rFonts w:ascii="Times New Roman" w:hAnsi="Times New Roman"/>
          <w:color w:val="000000"/>
          <w:sz w:val="28"/>
          <w:szCs w:val="28"/>
        </w:rPr>
      </w:pPr>
      <w:r w:rsidRPr="005F715F">
        <w:rPr>
          <w:rFonts w:ascii="Times New Roman" w:hAnsi="Times New Roman"/>
          <w:color w:val="000000"/>
          <w:sz w:val="28"/>
          <w:szCs w:val="28"/>
        </w:rPr>
        <w:t xml:space="preserve">  1. Дефицит местного бюджета на очередной финансовый год (очередной финансовый год и каждый год планового периода) устанавливается решением о бюджете с соблюдением ограничений, установленных частью  </w:t>
      </w:r>
      <w:hyperlink w:anchor="p10" w:history="1">
        <w:r w:rsidRPr="005F715F">
          <w:rPr>
            <w:rStyle w:val="Hyperlink"/>
            <w:rFonts w:ascii="Times New Roman" w:hAnsi="Times New Roman"/>
            <w:color w:val="000000"/>
            <w:sz w:val="28"/>
            <w:szCs w:val="28"/>
          </w:rPr>
          <w:t>2</w:t>
        </w:r>
      </w:hyperlink>
      <w:r w:rsidRPr="005F715F">
        <w:rPr>
          <w:rFonts w:ascii="Times New Roman" w:hAnsi="Times New Roman"/>
          <w:color w:val="000000"/>
          <w:sz w:val="28"/>
          <w:szCs w:val="28"/>
        </w:rPr>
        <w:t xml:space="preserve"> настоящей статьи. </w:t>
      </w:r>
    </w:p>
    <w:p w:rsidR="00F4479E" w:rsidRPr="005F715F" w:rsidRDefault="00F4479E" w:rsidP="00B84A10">
      <w:pPr>
        <w:pStyle w:val="NormalWeb"/>
        <w:spacing w:before="0" w:beforeAutospacing="0" w:after="0" w:afterAutospacing="0" w:line="230" w:lineRule="atLeast"/>
        <w:ind w:firstLine="432"/>
        <w:jc w:val="both"/>
        <w:rPr>
          <w:rFonts w:ascii="Times New Roman" w:hAnsi="Times New Roman"/>
          <w:color w:val="000000"/>
          <w:sz w:val="28"/>
          <w:szCs w:val="28"/>
        </w:rPr>
      </w:pPr>
      <w:bookmarkStart w:id="0" w:name="p6"/>
      <w:bookmarkEnd w:id="0"/>
      <w:r w:rsidRPr="005F715F">
        <w:rPr>
          <w:rFonts w:ascii="Times New Roman" w:hAnsi="Times New Roman"/>
          <w:color w:val="000000"/>
          <w:sz w:val="28"/>
          <w:szCs w:val="28"/>
        </w:rPr>
        <w:t>2</w:t>
      </w:r>
      <w:bookmarkStart w:id="1" w:name="p10"/>
      <w:bookmarkEnd w:id="1"/>
      <w:r w:rsidRPr="005F715F">
        <w:rPr>
          <w:rFonts w:ascii="Times New Roman" w:hAnsi="Times New Roman"/>
          <w:color w:val="000000"/>
          <w:sz w:val="28"/>
          <w:szCs w:val="28"/>
        </w:rPr>
        <w:t xml:space="preserve">. Дефицит местного бюджета не должен превышать 10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w:t>
      </w:r>
    </w:p>
    <w:p w:rsidR="00F4479E" w:rsidRPr="005F715F" w:rsidRDefault="00F4479E" w:rsidP="00B84A10">
      <w:pPr>
        <w:pStyle w:val="NormalWeb"/>
        <w:spacing w:before="0" w:beforeAutospacing="0" w:after="0" w:afterAutospacing="0" w:line="230" w:lineRule="atLeast"/>
        <w:ind w:firstLine="432"/>
        <w:jc w:val="both"/>
        <w:rPr>
          <w:rFonts w:ascii="Times New Roman" w:hAnsi="Times New Roman"/>
          <w:color w:val="000000"/>
          <w:sz w:val="28"/>
          <w:szCs w:val="28"/>
        </w:rPr>
      </w:pPr>
      <w:r w:rsidRPr="005F715F">
        <w:rPr>
          <w:rFonts w:ascii="Times New Roman" w:hAnsi="Times New Roman"/>
          <w:color w:val="000000"/>
          <w:sz w:val="28"/>
          <w:szCs w:val="28"/>
        </w:rPr>
        <w:t xml:space="preserve">В случае если для муниципального образования будут осуществляются меры, предусмотренные </w:t>
      </w:r>
      <w:hyperlink r:id="rId14" w:history="1">
        <w:r w:rsidRPr="005F715F">
          <w:rPr>
            <w:rStyle w:val="Hyperlink"/>
            <w:rFonts w:ascii="Times New Roman" w:hAnsi="Times New Roman"/>
            <w:color w:val="000000"/>
            <w:sz w:val="28"/>
            <w:szCs w:val="28"/>
          </w:rPr>
          <w:t>пунктом 4 статьи 136</w:t>
        </w:r>
      </w:hyperlink>
      <w:r w:rsidRPr="005F715F">
        <w:rPr>
          <w:rFonts w:ascii="Times New Roman" w:hAnsi="Times New Roman"/>
          <w:color w:val="000000"/>
          <w:sz w:val="28"/>
          <w:szCs w:val="28"/>
        </w:rPr>
        <w:t xml:space="preserve"> Бюджетного Кодекса РФ, дефицит бюджета не должен превышать 5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w:t>
      </w:r>
    </w:p>
    <w:p w:rsidR="00F4479E" w:rsidRPr="005F715F" w:rsidRDefault="00F4479E" w:rsidP="00B84A10">
      <w:pPr>
        <w:pStyle w:val="NormalWeb"/>
        <w:spacing w:before="0" w:beforeAutospacing="0" w:after="0" w:afterAutospacing="0" w:line="230" w:lineRule="atLeast"/>
        <w:ind w:firstLine="432"/>
        <w:jc w:val="both"/>
        <w:rPr>
          <w:rFonts w:ascii="Times New Roman" w:hAnsi="Times New Roman"/>
          <w:color w:val="000000"/>
          <w:sz w:val="28"/>
          <w:szCs w:val="28"/>
        </w:rPr>
      </w:pPr>
      <w:r w:rsidRPr="005F715F">
        <w:rPr>
          <w:rFonts w:ascii="Times New Roman" w:hAnsi="Times New Roman"/>
          <w:color w:val="000000"/>
          <w:sz w:val="28"/>
          <w:szCs w:val="28"/>
        </w:rPr>
        <w:t xml:space="preserve">В случае утверждения муниципальным правовым актом представительного органа муниципального образования о бюджете в составе источников финансирования дефицита местного бюджета поступлений от продажи акций и иных форм участия в капитале, находящихся в собственности муниципального образования, и (или) снижения остатков средств на счетах по учету средств местного бюджета дефицит местного бюджета может превысить ограничения, установленные настоящим пунктом, в пределах суммы указанных поступлений и снижения остатков средств на счетах по учету средств местного бюджета. </w:t>
      </w:r>
    </w:p>
    <w:p w:rsidR="00F4479E" w:rsidRPr="005F715F" w:rsidRDefault="00F4479E" w:rsidP="00B84A10">
      <w:pPr>
        <w:pStyle w:val="NormalWeb"/>
        <w:spacing w:before="0" w:beforeAutospacing="0" w:after="0" w:afterAutospacing="0" w:line="230" w:lineRule="atLeast"/>
        <w:ind w:firstLine="567"/>
        <w:jc w:val="both"/>
        <w:rPr>
          <w:rFonts w:ascii="Times New Roman" w:hAnsi="Times New Roman"/>
          <w:color w:val="000000"/>
          <w:sz w:val="28"/>
          <w:szCs w:val="28"/>
        </w:rPr>
      </w:pPr>
      <w:r w:rsidRPr="005F715F">
        <w:rPr>
          <w:rFonts w:ascii="Times New Roman" w:hAnsi="Times New Roman"/>
          <w:color w:val="000000"/>
          <w:sz w:val="28"/>
          <w:szCs w:val="28"/>
        </w:rPr>
        <w:t xml:space="preserve">3. Дефицит местного бюджета, сложившийся по данным годового отчета об исполнении соответствующего бюджета, должен соответствовать ограничениям, установленным </w:t>
      </w:r>
      <w:hyperlink w:anchor="p6" w:history="1">
        <w:r w:rsidRPr="005F715F">
          <w:rPr>
            <w:rStyle w:val="Hyperlink"/>
            <w:rFonts w:ascii="Times New Roman" w:hAnsi="Times New Roman"/>
            <w:color w:val="000000"/>
            <w:sz w:val="28"/>
            <w:szCs w:val="28"/>
          </w:rPr>
          <w:t>частью 2</w:t>
        </w:r>
      </w:hyperlink>
      <w:r w:rsidRPr="005F715F">
        <w:rPr>
          <w:rFonts w:ascii="Times New Roman" w:hAnsi="Times New Roman"/>
          <w:color w:val="000000"/>
          <w:sz w:val="28"/>
          <w:szCs w:val="28"/>
        </w:rPr>
        <w:t xml:space="preserve"> настоящей статьи.  </w:t>
      </w:r>
    </w:p>
    <w:p w:rsidR="00F4479E" w:rsidRPr="005F715F" w:rsidRDefault="00F4479E" w:rsidP="00B84A10">
      <w:pPr>
        <w:ind w:firstLine="567"/>
        <w:rPr>
          <w:color w:val="000000"/>
          <w:sz w:val="28"/>
          <w:szCs w:val="28"/>
          <w:shd w:val="clear" w:color="auto" w:fill="FFFFFF"/>
        </w:rPr>
      </w:pPr>
      <w:r w:rsidRPr="005F715F">
        <w:rPr>
          <w:color w:val="000000"/>
          <w:sz w:val="28"/>
          <w:szCs w:val="28"/>
          <w:shd w:val="clear" w:color="auto" w:fill="FFFFFF"/>
        </w:rPr>
        <w:t>4. Установить, что в 2026 году дефицит  местного бюджета  может превысить размер дефицита местного бюджета, установленный муниципальным правовым актом представительного органа муниципального образования о местном бюджете, и ограничения, установленные </w:t>
      </w:r>
      <w:r w:rsidRPr="005F715F">
        <w:rPr>
          <w:color w:val="000000"/>
          <w:sz w:val="28"/>
          <w:szCs w:val="28"/>
        </w:rPr>
        <w:t xml:space="preserve"> </w:t>
      </w:r>
      <w:hyperlink w:anchor="p6" w:history="1">
        <w:r w:rsidRPr="005F715F">
          <w:rPr>
            <w:rStyle w:val="Hyperlink"/>
            <w:color w:val="000000"/>
            <w:sz w:val="28"/>
            <w:szCs w:val="28"/>
          </w:rPr>
          <w:t>частью 2</w:t>
        </w:r>
      </w:hyperlink>
      <w:r w:rsidRPr="005F715F">
        <w:rPr>
          <w:color w:val="000000"/>
          <w:sz w:val="28"/>
          <w:szCs w:val="28"/>
        </w:rPr>
        <w:t xml:space="preserve">  настоящей статьи и пунктом</w:t>
      </w:r>
      <w:r w:rsidRPr="005F715F">
        <w:rPr>
          <w:color w:val="000000"/>
          <w:sz w:val="28"/>
          <w:szCs w:val="28"/>
          <w:shd w:val="clear" w:color="auto" w:fill="FFFFFF"/>
        </w:rPr>
        <w:t> </w:t>
      </w:r>
      <w:hyperlink r:id="rId15" w:anchor="dst1503" w:history="1">
        <w:r w:rsidRPr="005F715F">
          <w:rPr>
            <w:rStyle w:val="Hyperlink"/>
            <w:color w:val="000000"/>
            <w:sz w:val="28"/>
            <w:szCs w:val="28"/>
            <w:shd w:val="clear" w:color="auto" w:fill="FFFFFF"/>
          </w:rPr>
          <w:t>3 статьи 92.1</w:t>
        </w:r>
      </w:hyperlink>
      <w:r w:rsidRPr="005F715F">
        <w:rPr>
          <w:color w:val="000000"/>
          <w:sz w:val="28"/>
          <w:szCs w:val="28"/>
          <w:shd w:val="clear" w:color="auto" w:fill="FFFFFF"/>
        </w:rPr>
        <w:t>  Бюджетного кодекса Российской Федерации, на сумму бюджетных ассигнований, направленных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и дополнительных мероприятий в сфере национальной обороны и национальной безопасности, включая осуществление мер социальной поддержки отдельных категорий граждан, а также мероприятий, связанных с ликвидацией чрезвычайных ситуаций федерального и межрегионального характера и их последствий, направленных на проведение неотложных аварийно-восстановительных работ и оказание мер социальной поддержки граждан, в том числе граждан, жилые помещения которых утрачены и (или) повреждены (за исключением мероприятий, источником финансового обеспечения которых являются межбюджетные трансферты из иных бюджетов бюджетной системы Российской Федерации).</w:t>
      </w:r>
    </w:p>
    <w:p w:rsidR="00F4479E" w:rsidRPr="005F715F" w:rsidRDefault="00F4479E" w:rsidP="00B84A10">
      <w:pPr>
        <w:ind w:firstLine="567"/>
        <w:rPr>
          <w:color w:val="000000"/>
          <w:sz w:val="28"/>
          <w:szCs w:val="28"/>
          <w:shd w:val="clear" w:color="auto" w:fill="FFFFFF"/>
        </w:rPr>
      </w:pPr>
      <w:r w:rsidRPr="005F715F">
        <w:rPr>
          <w:color w:val="000000"/>
          <w:sz w:val="28"/>
          <w:szCs w:val="28"/>
          <w:shd w:val="clear" w:color="auto" w:fill="FFFFFF"/>
        </w:rPr>
        <w:t>5. Установить, что в 2026 году объем  муниципального долга может превысить установленный (муниципальным правовым актом представительного органа муниципального образования о местном бюджете верхний предел муниципального долга, в том числе показатели программы муниципальных внутренних заимствований, на сумму, не превышающую объема бюджетных ассигнований, направленных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и дополнительных мероприятий в сфере национальной обороны и национальной безопасности, включая осуществление мер социальной поддержки отдельных категорий граждан, а также мероприятий, связанных с ликвидацией чрезвычайных ситуаций федерального и межрегионального характера и их последствий, направленных на проведение неотложных аварийно-восстановительных работ и оказание мер социальной поддержки граждан, в том числе граждан, жилые помещения которых утрачены и (или) повреждены (за исключением мероприятий, источником финансового обеспечения которых являются межбюджетные трансферты из иных бюджетов бюджетной системы Российской Федерации).</w:t>
      </w:r>
    </w:p>
    <w:p w:rsidR="00F4479E" w:rsidRPr="005F715F" w:rsidRDefault="00F4479E" w:rsidP="00B84A10">
      <w:pPr>
        <w:pStyle w:val="NormalWeb"/>
        <w:spacing w:before="0" w:beforeAutospacing="0" w:after="0" w:afterAutospacing="0"/>
        <w:ind w:firstLine="720"/>
        <w:jc w:val="both"/>
        <w:rPr>
          <w:rFonts w:ascii="Times New Roman" w:hAnsi="Times New Roman"/>
          <w:color w:val="000000"/>
          <w:sz w:val="28"/>
          <w:szCs w:val="28"/>
        </w:rPr>
      </w:pPr>
      <w:r w:rsidRPr="005F715F">
        <w:rPr>
          <w:rFonts w:ascii="Times New Roman" w:hAnsi="Times New Roman"/>
          <w:color w:val="000000"/>
          <w:sz w:val="28"/>
          <w:szCs w:val="28"/>
        </w:rPr>
        <w:t>1.8. дополнить Положение статьи  20.2 следующего содержания:</w:t>
      </w:r>
    </w:p>
    <w:p w:rsidR="00F4479E" w:rsidRPr="005F715F" w:rsidRDefault="00F4479E" w:rsidP="00B84A10">
      <w:pPr>
        <w:pStyle w:val="NormalWeb"/>
        <w:spacing w:before="0" w:beforeAutospacing="0" w:after="0" w:afterAutospacing="0"/>
        <w:ind w:firstLine="720"/>
        <w:jc w:val="both"/>
        <w:rPr>
          <w:rFonts w:ascii="Times New Roman" w:hAnsi="Times New Roman"/>
          <w:color w:val="000000"/>
          <w:sz w:val="28"/>
          <w:szCs w:val="28"/>
        </w:rPr>
      </w:pPr>
      <w:r w:rsidRPr="005F715F">
        <w:rPr>
          <w:rFonts w:ascii="Times New Roman" w:hAnsi="Times New Roman"/>
          <w:color w:val="000000"/>
          <w:sz w:val="28"/>
          <w:szCs w:val="28"/>
        </w:rPr>
        <w:t>«</w:t>
      </w:r>
      <w:r w:rsidRPr="005F715F">
        <w:rPr>
          <w:rFonts w:ascii="Times New Roman" w:hAnsi="Times New Roman"/>
          <w:b/>
          <w:bCs/>
          <w:color w:val="000000"/>
          <w:sz w:val="28"/>
          <w:szCs w:val="28"/>
        </w:rPr>
        <w:t>Статья 20.2 Сводная бюджетная роспись</w:t>
      </w:r>
    </w:p>
    <w:p w:rsidR="00F4479E" w:rsidRPr="005F715F" w:rsidRDefault="00F4479E" w:rsidP="00B84A10">
      <w:pPr>
        <w:pStyle w:val="NormalWeb"/>
        <w:spacing w:before="0" w:beforeAutospacing="0" w:after="0" w:afterAutospacing="0"/>
        <w:ind w:firstLine="720"/>
        <w:jc w:val="both"/>
        <w:rPr>
          <w:rFonts w:ascii="Times New Roman" w:hAnsi="Times New Roman"/>
          <w:color w:val="000000"/>
          <w:sz w:val="28"/>
          <w:szCs w:val="28"/>
        </w:rPr>
      </w:pPr>
      <w:r w:rsidRPr="005F715F">
        <w:rPr>
          <w:rFonts w:ascii="Times New Roman" w:hAnsi="Times New Roman"/>
          <w:color w:val="000000"/>
          <w:sz w:val="28"/>
          <w:szCs w:val="28"/>
        </w:rPr>
        <w:t xml:space="preserve"> 1. Сводная бюджетная роспись составляется Администрацией Березниковского сельсовета Рыльского района на основании бюджетных росписей главных распорядителей бюджетных средств в течение 15 дней после утверждения решения о бюджете. </w:t>
      </w:r>
    </w:p>
    <w:p w:rsidR="00F4479E" w:rsidRPr="005F715F" w:rsidRDefault="00F4479E" w:rsidP="00B84A10">
      <w:pPr>
        <w:pStyle w:val="NormalWeb"/>
        <w:spacing w:before="0" w:beforeAutospacing="0" w:after="0" w:afterAutospacing="0"/>
        <w:ind w:firstLine="720"/>
        <w:jc w:val="both"/>
        <w:rPr>
          <w:rFonts w:ascii="Times New Roman" w:hAnsi="Times New Roman"/>
          <w:color w:val="000000"/>
          <w:sz w:val="28"/>
          <w:szCs w:val="28"/>
        </w:rPr>
      </w:pPr>
      <w:r w:rsidRPr="005F715F">
        <w:rPr>
          <w:rFonts w:ascii="Times New Roman" w:hAnsi="Times New Roman"/>
          <w:color w:val="000000"/>
          <w:sz w:val="28"/>
          <w:szCs w:val="28"/>
        </w:rPr>
        <w:t>Сводная бюджетная роспись утверждается Главой Березниковского сельсовета Рыльского района в срок не позднее 17 дней после утверждения бюджета и одновременно направляется для сведения в Собрание депутатов Березниковского сельсовета Рыльского района.</w:t>
      </w:r>
    </w:p>
    <w:p w:rsidR="00F4479E" w:rsidRPr="005F715F" w:rsidRDefault="00F4479E" w:rsidP="00B84A10">
      <w:pPr>
        <w:pStyle w:val="NormalWeb"/>
        <w:spacing w:before="0" w:beforeAutospacing="0" w:after="0" w:afterAutospacing="0"/>
        <w:ind w:firstLine="720"/>
        <w:jc w:val="both"/>
        <w:rPr>
          <w:rFonts w:ascii="Times New Roman" w:hAnsi="Times New Roman"/>
          <w:color w:val="000000"/>
          <w:sz w:val="28"/>
          <w:szCs w:val="28"/>
        </w:rPr>
      </w:pPr>
      <w:r w:rsidRPr="005F715F">
        <w:rPr>
          <w:rFonts w:ascii="Times New Roman" w:hAnsi="Times New Roman"/>
          <w:color w:val="000000"/>
          <w:sz w:val="28"/>
          <w:szCs w:val="28"/>
        </w:rPr>
        <w:t>Утверждение сводной бюджетной росписи и внесение изменений в нее осуществляется Главой Березниковского сельсовета Рыльского района.</w:t>
      </w:r>
    </w:p>
    <w:p w:rsidR="00F4479E" w:rsidRPr="005F715F" w:rsidRDefault="00F4479E" w:rsidP="00B84A10">
      <w:pPr>
        <w:pStyle w:val="NormalWeb"/>
        <w:spacing w:before="0" w:beforeAutospacing="0" w:after="0" w:afterAutospacing="0"/>
        <w:ind w:firstLine="720"/>
        <w:jc w:val="both"/>
        <w:rPr>
          <w:rFonts w:ascii="Times New Roman" w:hAnsi="Times New Roman"/>
          <w:color w:val="000000"/>
          <w:sz w:val="28"/>
          <w:szCs w:val="28"/>
        </w:rPr>
      </w:pPr>
      <w:r w:rsidRPr="005F715F">
        <w:rPr>
          <w:rFonts w:ascii="Times New Roman" w:hAnsi="Times New Roman"/>
          <w:color w:val="000000"/>
          <w:sz w:val="28"/>
          <w:szCs w:val="28"/>
        </w:rPr>
        <w:t>2. Утвержденные показатели сводной бюджетной росписи должны соответствовать решению о бюджете.</w:t>
      </w:r>
    </w:p>
    <w:p w:rsidR="00F4479E" w:rsidRPr="005F715F" w:rsidRDefault="00F4479E" w:rsidP="00B84A10">
      <w:pPr>
        <w:pStyle w:val="NormalWeb"/>
        <w:spacing w:before="0" w:beforeAutospacing="0" w:after="0" w:afterAutospacing="0"/>
        <w:ind w:firstLine="720"/>
        <w:jc w:val="both"/>
        <w:rPr>
          <w:rFonts w:ascii="Times New Roman" w:hAnsi="Times New Roman"/>
          <w:color w:val="000000"/>
          <w:sz w:val="28"/>
          <w:szCs w:val="28"/>
        </w:rPr>
      </w:pPr>
      <w:r w:rsidRPr="005F715F">
        <w:rPr>
          <w:rFonts w:ascii="Times New Roman" w:hAnsi="Times New Roman"/>
          <w:color w:val="000000"/>
          <w:sz w:val="28"/>
          <w:szCs w:val="28"/>
        </w:rPr>
        <w:t>В случае принятия решения о внесении изменений в решение о бюджете Глава Березниковского сельсовета Рыльского района утверждает соответствующие изменения в сводную бюджетную роспись.</w:t>
      </w:r>
    </w:p>
    <w:p w:rsidR="00F4479E" w:rsidRPr="005F715F" w:rsidRDefault="00F4479E" w:rsidP="00B84A10">
      <w:pPr>
        <w:pStyle w:val="NormalWeb"/>
        <w:spacing w:before="0" w:beforeAutospacing="0" w:after="0" w:afterAutospacing="0"/>
        <w:ind w:firstLine="720"/>
        <w:jc w:val="both"/>
        <w:rPr>
          <w:rFonts w:ascii="Times New Roman" w:hAnsi="Times New Roman"/>
          <w:color w:val="000000"/>
          <w:sz w:val="28"/>
          <w:szCs w:val="28"/>
        </w:rPr>
      </w:pPr>
      <w:r w:rsidRPr="005F715F">
        <w:rPr>
          <w:rFonts w:ascii="Times New Roman" w:hAnsi="Times New Roman"/>
          <w:color w:val="000000"/>
          <w:sz w:val="28"/>
          <w:szCs w:val="28"/>
        </w:rPr>
        <w:t>В ходе исполнения бюджета показатели сводной бюджетной росписи могут быть изменены в соответствии с решениями Главы Березниковского сельсовета Рыльского района без внесения изменений в решение о бюджете:</w:t>
      </w:r>
    </w:p>
    <w:p w:rsidR="00F4479E" w:rsidRPr="005F715F" w:rsidRDefault="00F4479E" w:rsidP="00B84A10">
      <w:pPr>
        <w:pStyle w:val="NormalWeb"/>
        <w:spacing w:before="0" w:beforeAutospacing="0" w:after="0" w:afterAutospacing="0"/>
        <w:ind w:firstLine="720"/>
        <w:jc w:val="both"/>
        <w:rPr>
          <w:rFonts w:ascii="Times New Roman" w:hAnsi="Times New Roman"/>
          <w:color w:val="000000"/>
          <w:sz w:val="28"/>
          <w:szCs w:val="28"/>
        </w:rPr>
      </w:pPr>
      <w:r w:rsidRPr="005F715F">
        <w:rPr>
          <w:rFonts w:ascii="Times New Roman" w:hAnsi="Times New Roman"/>
          <w:color w:val="000000"/>
          <w:sz w:val="28"/>
          <w:szCs w:val="28"/>
        </w:rPr>
        <w:t>- в случае недостаточности бюджетных ассигнований для исполнения публичных нормативных обязательств - с превышением общего объема указанных ассигнований в пределах 5 процентов общего объема бюджетных ассигнований, утвержденных решением о бюджете на их исполнение в текущем финансовом году;</w:t>
      </w:r>
    </w:p>
    <w:p w:rsidR="00F4479E" w:rsidRPr="005F715F" w:rsidRDefault="00F4479E" w:rsidP="00B84A10">
      <w:pPr>
        <w:pStyle w:val="NormalWeb"/>
        <w:spacing w:before="0" w:beforeAutospacing="0" w:after="0" w:afterAutospacing="0"/>
        <w:ind w:firstLine="720"/>
        <w:jc w:val="both"/>
        <w:rPr>
          <w:rFonts w:ascii="Times New Roman" w:hAnsi="Times New Roman"/>
          <w:color w:val="000000"/>
          <w:sz w:val="28"/>
          <w:szCs w:val="28"/>
        </w:rPr>
      </w:pPr>
      <w:r w:rsidRPr="005F715F">
        <w:rPr>
          <w:rFonts w:ascii="Times New Roman" w:hAnsi="Times New Roman"/>
          <w:color w:val="000000"/>
          <w:sz w:val="28"/>
          <w:szCs w:val="28"/>
        </w:rPr>
        <w:t>- в случае изменения состава или полномочий (функций) главных распорядителей бюджетных средств (подведомственных им бюджетных учреждений), вступления в силу законов, предусматривающих осуществление полномочий органов местного самоуправления за счет субвенций из других бюджетов бюджетной системы Российской Федерации, исполнения судебных актов, предусматривающих обращение взыскания на средства бюджетов бюджетной системы Российской Федерации, использования средств резервных фондов и иным образом зарезервированных в составе утвержденных бюджетных ассигнований, распределения бюджетных ассигнований между получателями бюджетных средств на конкурсной основе и по иным основаниям, связанным с особенностями исполнения бюджетов бюджетной системы Российской Федерации, перераспределения бюджетных ассигнований между главными распорядителями бюджетных средств, установленным решением о бюджете, - в пределах объема бюджетных ассигнований;</w:t>
      </w:r>
    </w:p>
    <w:p w:rsidR="00F4479E" w:rsidRPr="005F715F" w:rsidRDefault="00F4479E" w:rsidP="00B84A10">
      <w:pPr>
        <w:pStyle w:val="NormalWeb"/>
        <w:spacing w:before="0" w:beforeAutospacing="0" w:after="0" w:afterAutospacing="0"/>
        <w:ind w:firstLine="720"/>
        <w:jc w:val="both"/>
        <w:rPr>
          <w:rFonts w:ascii="Times New Roman" w:hAnsi="Times New Roman"/>
          <w:color w:val="000000"/>
          <w:sz w:val="28"/>
          <w:szCs w:val="28"/>
        </w:rPr>
      </w:pPr>
      <w:r w:rsidRPr="005F715F">
        <w:rPr>
          <w:rFonts w:ascii="Times New Roman" w:hAnsi="Times New Roman"/>
          <w:color w:val="000000"/>
          <w:sz w:val="28"/>
          <w:szCs w:val="28"/>
        </w:rPr>
        <w:t>- в случае перераспределения бюджетных ассигнований между текущим финансовым годом и плановым периодом - в пределах предусмотренных решением о бюджете на очередной финансовый год и плановый период главному распорядителю бюджетных средств на соответствующий финансовый год общего объема бюджетных ассигнований на оказание муниципальных услуг и общего объема бюджетных ассигнований по соответствующим разделам, подразделам, целевым статьям, видам расходов на текущий финансовый год и плановый период;</w:t>
      </w:r>
    </w:p>
    <w:p w:rsidR="00F4479E" w:rsidRPr="005F715F" w:rsidRDefault="00F4479E" w:rsidP="00B84A10">
      <w:pPr>
        <w:pStyle w:val="NormalWeb"/>
        <w:spacing w:before="0" w:beforeAutospacing="0" w:after="0" w:afterAutospacing="0"/>
        <w:ind w:firstLine="720"/>
        <w:jc w:val="both"/>
        <w:rPr>
          <w:rFonts w:ascii="Times New Roman" w:hAnsi="Times New Roman"/>
          <w:color w:val="000000"/>
          <w:sz w:val="28"/>
          <w:szCs w:val="28"/>
        </w:rPr>
      </w:pPr>
      <w:r w:rsidRPr="005F715F">
        <w:rPr>
          <w:rFonts w:ascii="Times New Roman" w:hAnsi="Times New Roman"/>
          <w:color w:val="000000"/>
          <w:sz w:val="28"/>
          <w:szCs w:val="28"/>
        </w:rPr>
        <w:t>- в случае увеличения бюджетных ассигнований по отдельным разделам, подразделам, целевым статьям и видам расходов бюджета за счет экономии по использованию в текущем финансовом году бюджетных ассигнований на оказание муниципальных услуг - в пределах общего объема бюджетных ассигнований, предусмотренных главному распорядителю бюджетных средств в текущем финансовом году на оказание муниципальных услуг при условии, что увеличение бюджетных ассигнований по соответствующему виду расходов не превышает 10 процентов;</w:t>
      </w:r>
    </w:p>
    <w:p w:rsidR="00F4479E" w:rsidRPr="005F715F" w:rsidRDefault="00F4479E" w:rsidP="00B84A10">
      <w:pPr>
        <w:pStyle w:val="NormalWeb"/>
        <w:spacing w:before="0" w:beforeAutospacing="0" w:after="0" w:afterAutospacing="0"/>
        <w:ind w:firstLine="720"/>
        <w:jc w:val="both"/>
        <w:rPr>
          <w:rFonts w:ascii="Times New Roman" w:hAnsi="Times New Roman"/>
          <w:color w:val="000000"/>
          <w:sz w:val="28"/>
          <w:szCs w:val="28"/>
        </w:rPr>
      </w:pPr>
      <w:r w:rsidRPr="005F715F">
        <w:rPr>
          <w:rFonts w:ascii="Times New Roman" w:hAnsi="Times New Roman"/>
          <w:color w:val="000000"/>
          <w:sz w:val="28"/>
          <w:szCs w:val="28"/>
        </w:rPr>
        <w:t xml:space="preserve">- в случае проведения реструктуризации муниципального долга в соответствии с </w:t>
      </w:r>
      <w:hyperlink r:id="rId16" w:tgtFrame="_blank" w:history="1">
        <w:r w:rsidRPr="005F715F">
          <w:rPr>
            <w:rStyle w:val="15"/>
            <w:rFonts w:ascii="Times New Roman" w:hAnsi="Times New Roman"/>
            <w:color w:val="000000"/>
            <w:sz w:val="28"/>
            <w:szCs w:val="28"/>
          </w:rPr>
          <w:t>Бюджетным кодексом</w:t>
        </w:r>
      </w:hyperlink>
      <w:r w:rsidRPr="005F715F">
        <w:rPr>
          <w:rFonts w:ascii="Times New Roman" w:hAnsi="Times New Roman"/>
          <w:color w:val="000000"/>
          <w:sz w:val="28"/>
          <w:szCs w:val="28"/>
        </w:rPr>
        <w:t xml:space="preserve"> Российской Федерации;</w:t>
      </w:r>
    </w:p>
    <w:p w:rsidR="00F4479E" w:rsidRPr="005F715F" w:rsidRDefault="00F4479E" w:rsidP="00B84A10">
      <w:pPr>
        <w:pStyle w:val="NormalWeb"/>
        <w:spacing w:before="0" w:beforeAutospacing="0" w:after="0" w:afterAutospacing="0"/>
        <w:ind w:firstLine="720"/>
        <w:jc w:val="both"/>
        <w:rPr>
          <w:rFonts w:ascii="Times New Roman" w:hAnsi="Times New Roman"/>
          <w:color w:val="000000"/>
          <w:sz w:val="28"/>
          <w:szCs w:val="28"/>
        </w:rPr>
      </w:pPr>
      <w:r w:rsidRPr="005F715F">
        <w:rPr>
          <w:rFonts w:ascii="Times New Roman" w:hAnsi="Times New Roman"/>
          <w:color w:val="000000"/>
          <w:sz w:val="28"/>
          <w:szCs w:val="28"/>
        </w:rPr>
        <w:t>- в случае перераспределения бюджетных ассигнований между видами источников финансирования дефицита бюджета при образовании экономии в ходе исполнения бюджета в пределах общего объема бюджетных ассигнований по источникам финансирования дефицита бюджета, предусмотренных на соответствующий финансовый год;</w:t>
      </w:r>
    </w:p>
    <w:p w:rsidR="00F4479E" w:rsidRPr="005F715F" w:rsidRDefault="00F4479E" w:rsidP="00B84A10">
      <w:pPr>
        <w:autoSpaceDE w:val="0"/>
        <w:autoSpaceDN w:val="0"/>
        <w:adjustRightInd w:val="0"/>
        <w:ind w:firstLine="708"/>
        <w:rPr>
          <w:color w:val="000000"/>
          <w:sz w:val="28"/>
          <w:szCs w:val="28"/>
        </w:rPr>
      </w:pPr>
      <w:r w:rsidRPr="005F715F">
        <w:rPr>
          <w:color w:val="000000"/>
          <w:sz w:val="28"/>
          <w:szCs w:val="28"/>
        </w:rPr>
        <w:t>- в случае возникновения экономии бюджетных средств в результате централизации закупок товаров, работ, услуг для обеспечения муниципальных нужд»</w:t>
      </w:r>
    </w:p>
    <w:p w:rsidR="00F4479E" w:rsidRPr="005F715F" w:rsidRDefault="00F4479E" w:rsidP="00B84A10">
      <w:pPr>
        <w:pStyle w:val="NormalWeb"/>
        <w:spacing w:before="0" w:beforeAutospacing="0" w:after="0" w:afterAutospacing="0"/>
        <w:ind w:firstLine="720"/>
        <w:jc w:val="both"/>
        <w:rPr>
          <w:rFonts w:ascii="Times New Roman" w:hAnsi="Times New Roman"/>
          <w:color w:val="000000"/>
          <w:sz w:val="28"/>
          <w:szCs w:val="28"/>
        </w:rPr>
      </w:pPr>
      <w:r w:rsidRPr="005F715F">
        <w:rPr>
          <w:rFonts w:ascii="Times New Roman" w:hAnsi="Times New Roman"/>
          <w:color w:val="000000"/>
          <w:sz w:val="28"/>
          <w:szCs w:val="28"/>
        </w:rPr>
        <w:t>При изменении показателей сводной бюджетной росписи по расходам, утвержденным в соответствии с ведомственной структурой расходов, уменьшение бюджетных ассигнований, предусмотренных на исполнение публичных нормативных обязательств и обслуживание муниципального долга, для увеличения иных бюджетных ассигнований без внесения изменений в решение о бюджете не допускается.</w:t>
      </w:r>
    </w:p>
    <w:p w:rsidR="00F4479E" w:rsidRPr="005F715F" w:rsidRDefault="00F4479E" w:rsidP="00B84A10">
      <w:pPr>
        <w:pStyle w:val="NormalWeb"/>
        <w:spacing w:before="0" w:beforeAutospacing="0" w:after="0" w:afterAutospacing="0"/>
        <w:ind w:firstLine="720"/>
        <w:jc w:val="both"/>
        <w:rPr>
          <w:rFonts w:ascii="Times New Roman" w:hAnsi="Times New Roman"/>
          <w:color w:val="000000"/>
          <w:sz w:val="28"/>
          <w:szCs w:val="28"/>
        </w:rPr>
      </w:pPr>
      <w:r w:rsidRPr="005F715F">
        <w:rPr>
          <w:rFonts w:ascii="Times New Roman" w:hAnsi="Times New Roman"/>
          <w:color w:val="000000"/>
          <w:sz w:val="28"/>
          <w:szCs w:val="28"/>
        </w:rPr>
        <w:t xml:space="preserve">Установить, что в ходе исполнения бюджета муниципального образования в 2026 году дополнительно к основаниям для внесения изменений в сводную бюджетную роспись бюджета, установленным нормативными правовыми актами Администрации Березниковского сельсовета Рыльского района, в сводную бюджетную роспись бюджета без внесения изменений в Решение Собрания депутатов Березниковского сельсовета Рыльского района о бюджете муниципального образования могут быть внесены изменения в случае перераспределения бюджетных ассигнований, направленных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и дополнительных мероприятий в сфере национальной безопасности, включая осуществление мер социальной поддержки отдельных категорий граждан, а также мероприятий, связанных с ликвидацией чрезвычайных ситуаций и их последствий, направленных на проведение неотложных аварийно-восстановительных работ и оказание мер социальной поддержки граждан, в том числе граждан, жилые помещения которых утрачены и (или) повреждены (за исключением мероприятий, источником финансового обеспечения которых являются межбюджетные трансферты из иных бюджетов бюджетной системы Российской Федерации), и на цели, определенные Администрацией Березниковского сельсовета а также в случае перераспределения бюджетных ассигнований между видами источников финансирования дефицита бюджета муниципального образования. </w:t>
      </w:r>
    </w:p>
    <w:p w:rsidR="00F4479E" w:rsidRPr="005F715F" w:rsidRDefault="00F4479E" w:rsidP="00B84A10">
      <w:pPr>
        <w:pStyle w:val="NormalWeb"/>
        <w:spacing w:before="0" w:beforeAutospacing="0" w:after="0" w:afterAutospacing="0"/>
        <w:ind w:firstLine="720"/>
        <w:jc w:val="both"/>
        <w:rPr>
          <w:rFonts w:ascii="Times New Roman" w:hAnsi="Times New Roman"/>
          <w:color w:val="000000"/>
          <w:sz w:val="28"/>
          <w:szCs w:val="28"/>
        </w:rPr>
      </w:pPr>
      <w:r w:rsidRPr="005F715F">
        <w:rPr>
          <w:rFonts w:ascii="Times New Roman" w:hAnsi="Times New Roman"/>
          <w:color w:val="000000"/>
          <w:sz w:val="28"/>
          <w:szCs w:val="28"/>
        </w:rPr>
        <w:t>Внесение изменений в сводную бюджетную роспись бюджета по основаниям, установленным частью 9 настоящей статьи, может осуществляться с превышением общего объема расходов, утвержденных Решением Собрания депутатов Березниковского сельсовета Рыльского района о бюджете муниципального образования.</w:t>
      </w:r>
    </w:p>
    <w:p w:rsidR="00F4479E" w:rsidRPr="005F715F" w:rsidRDefault="00F4479E" w:rsidP="00B84A10">
      <w:pPr>
        <w:pStyle w:val="NormalWeb"/>
        <w:spacing w:before="0" w:beforeAutospacing="0" w:after="0" w:afterAutospacing="0"/>
        <w:ind w:firstLine="720"/>
        <w:jc w:val="both"/>
        <w:rPr>
          <w:rFonts w:ascii="Times New Roman" w:hAnsi="Times New Roman"/>
          <w:color w:val="000000"/>
          <w:sz w:val="28"/>
          <w:szCs w:val="28"/>
        </w:rPr>
      </w:pPr>
      <w:r w:rsidRPr="005F715F">
        <w:rPr>
          <w:rFonts w:ascii="Times New Roman" w:hAnsi="Times New Roman"/>
          <w:color w:val="000000"/>
          <w:sz w:val="28"/>
          <w:szCs w:val="28"/>
        </w:rPr>
        <w:t xml:space="preserve">3. 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статьями 190 и 191 </w:t>
      </w:r>
      <w:hyperlink r:id="rId17" w:tgtFrame="_blank" w:history="1">
        <w:r w:rsidRPr="005F715F">
          <w:rPr>
            <w:rStyle w:val="15"/>
            <w:rFonts w:ascii="Times New Roman" w:hAnsi="Times New Roman"/>
            <w:color w:val="000000"/>
            <w:sz w:val="28"/>
            <w:szCs w:val="28"/>
          </w:rPr>
          <w:t>Бюджетного кодекса</w:t>
        </w:r>
      </w:hyperlink>
      <w:r w:rsidRPr="005F715F">
        <w:rPr>
          <w:rFonts w:ascii="Times New Roman" w:hAnsi="Times New Roman"/>
          <w:color w:val="000000"/>
          <w:sz w:val="28"/>
          <w:szCs w:val="28"/>
        </w:rPr>
        <w:t xml:space="preserve"> Российской Федерации.</w:t>
      </w:r>
    </w:p>
    <w:p w:rsidR="00F4479E" w:rsidRPr="005F715F" w:rsidRDefault="00F4479E" w:rsidP="00B84A10">
      <w:pPr>
        <w:pStyle w:val="NormalWeb"/>
        <w:spacing w:before="0" w:beforeAutospacing="0" w:after="0" w:afterAutospacing="0"/>
        <w:ind w:firstLine="720"/>
        <w:jc w:val="both"/>
        <w:rPr>
          <w:rFonts w:ascii="Times New Roman" w:hAnsi="Times New Roman"/>
          <w:color w:val="000000"/>
          <w:sz w:val="28"/>
          <w:szCs w:val="28"/>
        </w:rPr>
      </w:pPr>
      <w:r w:rsidRPr="005F715F">
        <w:rPr>
          <w:rFonts w:ascii="Times New Roman" w:hAnsi="Times New Roman"/>
          <w:color w:val="000000"/>
          <w:sz w:val="28"/>
          <w:szCs w:val="28"/>
        </w:rPr>
        <w:t>4. В сводную бюджетную роспись включаются бюджетные ассигнования по источникам финансирования дефицита бюджета.</w:t>
      </w:r>
    </w:p>
    <w:p w:rsidR="00F4479E" w:rsidRPr="005F715F" w:rsidRDefault="00F4479E" w:rsidP="00B84A10">
      <w:pPr>
        <w:ind w:firstLine="709"/>
        <w:rPr>
          <w:color w:val="000000"/>
          <w:sz w:val="28"/>
          <w:szCs w:val="28"/>
        </w:rPr>
      </w:pPr>
      <w:r w:rsidRPr="005F715F">
        <w:rPr>
          <w:color w:val="000000"/>
          <w:sz w:val="28"/>
          <w:szCs w:val="28"/>
        </w:rPr>
        <w:t>2. Настоящее решение вступает в силу после его официального опубликования в установленном порядке.</w:t>
      </w:r>
    </w:p>
    <w:p w:rsidR="00F4479E" w:rsidRPr="005F715F" w:rsidRDefault="00F4479E" w:rsidP="00B84A10">
      <w:pPr>
        <w:tabs>
          <w:tab w:val="left" w:pos="1560"/>
        </w:tabs>
        <w:rPr>
          <w:color w:val="000000"/>
          <w:sz w:val="28"/>
          <w:szCs w:val="28"/>
        </w:rPr>
      </w:pPr>
    </w:p>
    <w:p w:rsidR="00F4479E" w:rsidRPr="005F715F" w:rsidRDefault="00F4479E" w:rsidP="00B84A10">
      <w:pPr>
        <w:tabs>
          <w:tab w:val="left" w:pos="1560"/>
        </w:tabs>
        <w:rPr>
          <w:color w:val="000000"/>
          <w:sz w:val="28"/>
          <w:szCs w:val="28"/>
        </w:rPr>
      </w:pPr>
    </w:p>
    <w:p w:rsidR="00F4479E" w:rsidRPr="005F715F" w:rsidRDefault="00F4479E" w:rsidP="00B84A10">
      <w:pPr>
        <w:tabs>
          <w:tab w:val="left" w:pos="1560"/>
        </w:tabs>
        <w:rPr>
          <w:color w:val="000000"/>
          <w:sz w:val="28"/>
          <w:szCs w:val="28"/>
        </w:rPr>
      </w:pPr>
      <w:r w:rsidRPr="005F715F">
        <w:rPr>
          <w:color w:val="000000"/>
          <w:sz w:val="28"/>
          <w:szCs w:val="28"/>
        </w:rPr>
        <w:t xml:space="preserve">Председатель Собрания </w:t>
      </w:r>
    </w:p>
    <w:p w:rsidR="00F4479E" w:rsidRPr="005F715F" w:rsidRDefault="00F4479E" w:rsidP="00B84A10">
      <w:pPr>
        <w:tabs>
          <w:tab w:val="left" w:pos="1560"/>
        </w:tabs>
        <w:rPr>
          <w:color w:val="000000"/>
          <w:sz w:val="28"/>
          <w:szCs w:val="28"/>
        </w:rPr>
      </w:pPr>
      <w:r w:rsidRPr="005F715F">
        <w:rPr>
          <w:color w:val="000000"/>
          <w:sz w:val="28"/>
          <w:szCs w:val="28"/>
        </w:rPr>
        <w:t>Березниковского сельсовета</w:t>
      </w:r>
    </w:p>
    <w:p w:rsidR="00F4479E" w:rsidRPr="005F715F" w:rsidRDefault="00F4479E" w:rsidP="00B84A10">
      <w:pPr>
        <w:tabs>
          <w:tab w:val="left" w:pos="1560"/>
          <w:tab w:val="left" w:pos="6510"/>
        </w:tabs>
        <w:rPr>
          <w:color w:val="000000"/>
          <w:sz w:val="28"/>
          <w:szCs w:val="28"/>
        </w:rPr>
      </w:pPr>
      <w:r w:rsidRPr="005F715F">
        <w:rPr>
          <w:color w:val="000000"/>
          <w:sz w:val="28"/>
          <w:szCs w:val="28"/>
        </w:rPr>
        <w:t>Рыльского района                                                                                            Л. И. Мячикова</w:t>
      </w:r>
    </w:p>
    <w:p w:rsidR="00F4479E" w:rsidRPr="005F715F" w:rsidRDefault="00F4479E" w:rsidP="00B84A10">
      <w:pPr>
        <w:rPr>
          <w:color w:val="000000"/>
          <w:sz w:val="28"/>
          <w:szCs w:val="28"/>
        </w:rPr>
      </w:pPr>
    </w:p>
    <w:p w:rsidR="00F4479E" w:rsidRPr="005F715F" w:rsidRDefault="00F4479E" w:rsidP="00B84A10">
      <w:pPr>
        <w:rPr>
          <w:color w:val="000000"/>
          <w:sz w:val="28"/>
          <w:szCs w:val="28"/>
        </w:rPr>
      </w:pPr>
      <w:r w:rsidRPr="005F715F">
        <w:rPr>
          <w:color w:val="000000"/>
          <w:sz w:val="28"/>
          <w:szCs w:val="28"/>
        </w:rPr>
        <w:t>Глава Березниковского сельсовета</w:t>
      </w:r>
    </w:p>
    <w:p w:rsidR="00F4479E" w:rsidRPr="005F715F" w:rsidRDefault="00F4479E" w:rsidP="00B84A10">
      <w:pPr>
        <w:rPr>
          <w:color w:val="000000"/>
          <w:sz w:val="28"/>
          <w:szCs w:val="28"/>
        </w:rPr>
      </w:pPr>
      <w:r w:rsidRPr="005F715F">
        <w:rPr>
          <w:color w:val="000000"/>
          <w:sz w:val="28"/>
          <w:szCs w:val="28"/>
        </w:rPr>
        <w:t>Рыльского района                                                                                           А. П. Прокудина</w:t>
      </w:r>
    </w:p>
    <w:p w:rsidR="00F4479E" w:rsidRPr="005F715F" w:rsidRDefault="00F4479E" w:rsidP="00E36FDB">
      <w:pPr>
        <w:rPr>
          <w:b/>
          <w:color w:val="000000"/>
          <w:sz w:val="28"/>
          <w:szCs w:val="28"/>
        </w:rPr>
      </w:pPr>
    </w:p>
    <w:p w:rsidR="00F4479E" w:rsidRPr="005F715F" w:rsidRDefault="00F4479E" w:rsidP="00E36FDB">
      <w:pPr>
        <w:rPr>
          <w:b/>
          <w:color w:val="000000"/>
          <w:sz w:val="28"/>
          <w:szCs w:val="28"/>
        </w:rPr>
      </w:pPr>
    </w:p>
    <w:p w:rsidR="00F4479E" w:rsidRPr="005F715F" w:rsidRDefault="00F4479E" w:rsidP="00E36FDB">
      <w:pPr>
        <w:rPr>
          <w:b/>
          <w:color w:val="000000"/>
          <w:sz w:val="28"/>
          <w:szCs w:val="28"/>
        </w:rPr>
      </w:pPr>
    </w:p>
    <w:p w:rsidR="00F4479E" w:rsidRPr="005F715F" w:rsidRDefault="00F4479E" w:rsidP="00E36FDB">
      <w:pPr>
        <w:rPr>
          <w:b/>
          <w:color w:val="000000"/>
          <w:sz w:val="28"/>
          <w:szCs w:val="28"/>
        </w:rPr>
      </w:pPr>
    </w:p>
    <w:p w:rsidR="00F4479E" w:rsidRPr="005F715F" w:rsidRDefault="00F4479E" w:rsidP="00B84A10">
      <w:pPr>
        <w:jc w:val="center"/>
        <w:rPr>
          <w:b/>
          <w:color w:val="000000"/>
          <w:sz w:val="28"/>
          <w:szCs w:val="28"/>
        </w:rPr>
      </w:pPr>
      <w:r w:rsidRPr="005F715F">
        <w:rPr>
          <w:b/>
          <w:color w:val="000000"/>
          <w:sz w:val="28"/>
          <w:szCs w:val="28"/>
        </w:rPr>
        <w:t xml:space="preserve">    РЕШЕНИЕ</w:t>
      </w:r>
    </w:p>
    <w:p w:rsidR="00F4479E" w:rsidRPr="005F715F" w:rsidRDefault="00F4479E" w:rsidP="00B84A10">
      <w:pPr>
        <w:pStyle w:val="BodyText"/>
        <w:rPr>
          <w:rFonts w:ascii="Times New Roman" w:hAnsi="Times New Roman"/>
          <w:b/>
          <w:color w:val="000000"/>
          <w:sz w:val="28"/>
          <w:szCs w:val="28"/>
        </w:rPr>
      </w:pPr>
    </w:p>
    <w:p w:rsidR="00F4479E" w:rsidRPr="005F715F" w:rsidRDefault="00F4479E" w:rsidP="00B84A10">
      <w:pPr>
        <w:rPr>
          <w:b/>
          <w:color w:val="000000"/>
          <w:sz w:val="28"/>
          <w:szCs w:val="28"/>
        </w:rPr>
      </w:pPr>
      <w:r w:rsidRPr="005F715F">
        <w:rPr>
          <w:b/>
          <w:color w:val="000000"/>
          <w:sz w:val="28"/>
          <w:szCs w:val="28"/>
        </w:rPr>
        <w:t>от 23 декабря 2025 года № 189</w:t>
      </w:r>
    </w:p>
    <w:p w:rsidR="00F4479E" w:rsidRPr="005F715F" w:rsidRDefault="00F4479E" w:rsidP="00B84A10">
      <w:pPr>
        <w:rPr>
          <w:b/>
          <w:color w:val="000000"/>
          <w:sz w:val="28"/>
          <w:szCs w:val="28"/>
        </w:rPr>
      </w:pPr>
    </w:p>
    <w:tbl>
      <w:tblPr>
        <w:tblW w:w="0" w:type="auto"/>
        <w:tblLook w:val="00A0"/>
      </w:tblPr>
      <w:tblGrid>
        <w:gridCol w:w="5185"/>
      </w:tblGrid>
      <w:tr w:rsidR="00F4479E" w:rsidRPr="005F715F" w:rsidTr="00213D18">
        <w:trPr>
          <w:trHeight w:val="894"/>
        </w:trPr>
        <w:tc>
          <w:tcPr>
            <w:tcW w:w="5185" w:type="dxa"/>
          </w:tcPr>
          <w:p w:rsidR="00F4479E" w:rsidRPr="005F715F" w:rsidRDefault="00F4479E" w:rsidP="00213D18">
            <w:pPr>
              <w:rPr>
                <w:color w:val="000000"/>
                <w:sz w:val="28"/>
                <w:szCs w:val="28"/>
              </w:rPr>
            </w:pPr>
            <w:r w:rsidRPr="005F715F">
              <w:rPr>
                <w:color w:val="000000"/>
                <w:sz w:val="28"/>
                <w:szCs w:val="28"/>
              </w:rPr>
              <w:t>О бюджете Березниковского сельсовета Рыльского района Курской области на 2026 год и на плановый период 2027 и 2028 годов</w:t>
            </w:r>
          </w:p>
        </w:tc>
      </w:tr>
    </w:tbl>
    <w:p w:rsidR="00F4479E" w:rsidRPr="005F715F" w:rsidRDefault="00F4479E" w:rsidP="00B84A10">
      <w:pPr>
        <w:rPr>
          <w:color w:val="000000"/>
          <w:sz w:val="28"/>
          <w:szCs w:val="28"/>
        </w:rPr>
      </w:pPr>
    </w:p>
    <w:p w:rsidR="00F4479E" w:rsidRPr="005F715F" w:rsidRDefault="00F4479E" w:rsidP="00B84A10">
      <w:pPr>
        <w:autoSpaceDE w:val="0"/>
        <w:autoSpaceDN w:val="0"/>
        <w:adjustRightInd w:val="0"/>
        <w:ind w:firstLine="709"/>
        <w:outlineLvl w:val="0"/>
        <w:rPr>
          <w:color w:val="000000"/>
          <w:sz w:val="28"/>
          <w:szCs w:val="28"/>
        </w:rPr>
      </w:pPr>
      <w:r w:rsidRPr="005F715F">
        <w:rPr>
          <w:color w:val="000000"/>
          <w:sz w:val="28"/>
          <w:szCs w:val="28"/>
        </w:rPr>
        <w:t xml:space="preserve">В соответствии с Бюджетным </w:t>
      </w:r>
      <w:hyperlink r:id="rId18" w:history="1">
        <w:r w:rsidRPr="005F715F">
          <w:rPr>
            <w:color w:val="000000"/>
            <w:sz w:val="28"/>
            <w:szCs w:val="28"/>
          </w:rPr>
          <w:t>кодексом</w:t>
        </w:r>
      </w:hyperlink>
      <w:r w:rsidRPr="005F715F">
        <w:rPr>
          <w:color w:val="000000"/>
          <w:sz w:val="28"/>
          <w:szCs w:val="28"/>
        </w:rPr>
        <w:t xml:space="preserve"> Российской Федерации, Фед</w:t>
      </w:r>
      <w:r w:rsidRPr="005F715F">
        <w:rPr>
          <w:color w:val="000000"/>
          <w:sz w:val="28"/>
          <w:szCs w:val="28"/>
        </w:rPr>
        <w:t>е</w:t>
      </w:r>
      <w:r w:rsidRPr="005F715F">
        <w:rPr>
          <w:color w:val="000000"/>
          <w:sz w:val="28"/>
          <w:szCs w:val="28"/>
        </w:rPr>
        <w:t xml:space="preserve">ральным </w:t>
      </w:r>
      <w:hyperlink r:id="rId19" w:history="1">
        <w:r w:rsidRPr="005F715F">
          <w:rPr>
            <w:color w:val="000000"/>
            <w:sz w:val="28"/>
            <w:szCs w:val="28"/>
          </w:rPr>
          <w:t>законом</w:t>
        </w:r>
      </w:hyperlink>
      <w:r w:rsidRPr="005F715F">
        <w:rPr>
          <w:color w:val="000000"/>
          <w:sz w:val="28"/>
          <w:szCs w:val="28"/>
        </w:rPr>
        <w:t xml:space="preserve"> от 06.10.2003 №131-ФЗ «Об общих принципах организации местного сам</w:t>
      </w:r>
      <w:r w:rsidRPr="005F715F">
        <w:rPr>
          <w:color w:val="000000"/>
          <w:sz w:val="28"/>
          <w:szCs w:val="28"/>
        </w:rPr>
        <w:t>о</w:t>
      </w:r>
      <w:r w:rsidRPr="005F715F">
        <w:rPr>
          <w:color w:val="000000"/>
          <w:sz w:val="28"/>
          <w:szCs w:val="28"/>
        </w:rPr>
        <w:t xml:space="preserve">управления в Российской Федерации», </w:t>
      </w:r>
      <w:hyperlink r:id="rId20" w:history="1">
        <w:r w:rsidRPr="005F715F">
          <w:rPr>
            <w:color w:val="000000"/>
            <w:sz w:val="28"/>
            <w:szCs w:val="28"/>
          </w:rPr>
          <w:t>Уставом</w:t>
        </w:r>
      </w:hyperlink>
      <w:r w:rsidRPr="005F715F">
        <w:rPr>
          <w:color w:val="000000"/>
          <w:sz w:val="28"/>
          <w:szCs w:val="28"/>
        </w:rPr>
        <w:t xml:space="preserve"> муниципального образования «Б</w:t>
      </w:r>
      <w:r w:rsidRPr="005F715F">
        <w:rPr>
          <w:color w:val="000000"/>
          <w:sz w:val="28"/>
          <w:szCs w:val="28"/>
        </w:rPr>
        <w:t>е</w:t>
      </w:r>
      <w:r w:rsidRPr="005F715F">
        <w:rPr>
          <w:color w:val="000000"/>
          <w:sz w:val="28"/>
          <w:szCs w:val="28"/>
        </w:rPr>
        <w:t>резниковский сельсовет» Рыльского района Курской области Собрание Депутатов Березниковского сельсовета Рыльского района Курской обл</w:t>
      </w:r>
      <w:r w:rsidRPr="005F715F">
        <w:rPr>
          <w:color w:val="000000"/>
          <w:sz w:val="28"/>
          <w:szCs w:val="28"/>
        </w:rPr>
        <w:t>а</w:t>
      </w:r>
      <w:r w:rsidRPr="005F715F">
        <w:rPr>
          <w:color w:val="000000"/>
          <w:sz w:val="28"/>
          <w:szCs w:val="28"/>
        </w:rPr>
        <w:t xml:space="preserve">сти </w:t>
      </w:r>
      <w:r w:rsidRPr="005F715F">
        <w:rPr>
          <w:b/>
          <w:bCs/>
          <w:color w:val="000000"/>
          <w:sz w:val="28"/>
          <w:szCs w:val="28"/>
        </w:rPr>
        <w:t>РЕШИЛО:</w:t>
      </w:r>
    </w:p>
    <w:p w:rsidR="00F4479E" w:rsidRPr="005F715F" w:rsidRDefault="00F4479E" w:rsidP="00B84A10">
      <w:pPr>
        <w:autoSpaceDE w:val="0"/>
        <w:autoSpaceDN w:val="0"/>
        <w:adjustRightInd w:val="0"/>
        <w:ind w:firstLine="709"/>
        <w:outlineLvl w:val="0"/>
        <w:rPr>
          <w:color w:val="000000"/>
          <w:sz w:val="28"/>
          <w:szCs w:val="28"/>
        </w:rPr>
      </w:pPr>
    </w:p>
    <w:p w:rsidR="00F4479E" w:rsidRPr="005F715F" w:rsidRDefault="00F4479E" w:rsidP="00B84A10">
      <w:pPr>
        <w:autoSpaceDE w:val="0"/>
        <w:autoSpaceDN w:val="0"/>
        <w:adjustRightInd w:val="0"/>
        <w:ind w:firstLine="709"/>
        <w:outlineLvl w:val="1"/>
        <w:rPr>
          <w:b/>
          <w:bCs/>
          <w:color w:val="000000"/>
          <w:sz w:val="28"/>
          <w:szCs w:val="28"/>
        </w:rPr>
      </w:pPr>
      <w:r w:rsidRPr="005F715F">
        <w:rPr>
          <w:b/>
          <w:bCs/>
          <w:color w:val="000000"/>
          <w:sz w:val="28"/>
          <w:szCs w:val="28"/>
        </w:rPr>
        <w:t>Статья 1. Основные характеристики бюджета Березниковского сел</w:t>
      </w:r>
      <w:r w:rsidRPr="005F715F">
        <w:rPr>
          <w:b/>
          <w:bCs/>
          <w:color w:val="000000"/>
          <w:sz w:val="28"/>
          <w:szCs w:val="28"/>
        </w:rPr>
        <w:t>ь</w:t>
      </w:r>
      <w:r w:rsidRPr="005F715F">
        <w:rPr>
          <w:b/>
          <w:bCs/>
          <w:color w:val="000000"/>
          <w:sz w:val="28"/>
          <w:szCs w:val="28"/>
        </w:rPr>
        <w:t>совета Рыльского района Курской области на 2026 год и на плановый п</w:t>
      </w:r>
      <w:r w:rsidRPr="005F715F">
        <w:rPr>
          <w:b/>
          <w:bCs/>
          <w:color w:val="000000"/>
          <w:sz w:val="28"/>
          <w:szCs w:val="28"/>
        </w:rPr>
        <w:t>е</w:t>
      </w:r>
      <w:r w:rsidRPr="005F715F">
        <w:rPr>
          <w:b/>
          <w:bCs/>
          <w:color w:val="000000"/>
          <w:sz w:val="28"/>
          <w:szCs w:val="28"/>
        </w:rPr>
        <w:t>риод 2027 и 2028 годов</w:t>
      </w:r>
    </w:p>
    <w:p w:rsidR="00F4479E" w:rsidRPr="005F715F" w:rsidRDefault="00F4479E" w:rsidP="00B84A10">
      <w:pPr>
        <w:autoSpaceDE w:val="0"/>
        <w:autoSpaceDN w:val="0"/>
        <w:adjustRightInd w:val="0"/>
        <w:ind w:firstLine="709"/>
        <w:outlineLvl w:val="1"/>
        <w:rPr>
          <w:color w:val="000000"/>
          <w:sz w:val="28"/>
          <w:szCs w:val="28"/>
        </w:rPr>
      </w:pPr>
      <w:r w:rsidRPr="005F715F">
        <w:rPr>
          <w:color w:val="000000"/>
          <w:sz w:val="28"/>
          <w:szCs w:val="28"/>
        </w:rPr>
        <w:t>1. Утвердить основные характеристики бюджета Березниковского сел</w:t>
      </w:r>
      <w:r w:rsidRPr="005F715F">
        <w:rPr>
          <w:color w:val="000000"/>
          <w:sz w:val="28"/>
          <w:szCs w:val="28"/>
        </w:rPr>
        <w:t>ь</w:t>
      </w:r>
      <w:r w:rsidRPr="005F715F">
        <w:rPr>
          <w:color w:val="000000"/>
          <w:sz w:val="28"/>
          <w:szCs w:val="28"/>
        </w:rPr>
        <w:t>совета Рыльского района Курской области (далее по тексту решения - местный бюджет) на 2026 год и план</w:t>
      </w:r>
      <w:r w:rsidRPr="005F715F">
        <w:rPr>
          <w:color w:val="000000"/>
          <w:sz w:val="28"/>
          <w:szCs w:val="28"/>
        </w:rPr>
        <w:t>о</w:t>
      </w:r>
      <w:r w:rsidRPr="005F715F">
        <w:rPr>
          <w:color w:val="000000"/>
          <w:sz w:val="28"/>
          <w:szCs w:val="28"/>
        </w:rPr>
        <w:t>вый период 2027-2028годов:</w:t>
      </w:r>
    </w:p>
    <w:p w:rsidR="00F4479E" w:rsidRPr="005F715F" w:rsidRDefault="00F4479E" w:rsidP="00B84A10">
      <w:pPr>
        <w:autoSpaceDE w:val="0"/>
        <w:autoSpaceDN w:val="0"/>
        <w:adjustRightInd w:val="0"/>
        <w:ind w:firstLine="709"/>
        <w:outlineLvl w:val="1"/>
        <w:rPr>
          <w:color w:val="000000"/>
          <w:sz w:val="28"/>
          <w:szCs w:val="28"/>
        </w:rPr>
      </w:pPr>
      <w:r w:rsidRPr="005F715F">
        <w:rPr>
          <w:color w:val="000000"/>
          <w:sz w:val="28"/>
          <w:szCs w:val="28"/>
        </w:rPr>
        <w:t>прогнозируемый общий объем доходов местного бюджета на 2026 год в сумме 26 165 077,00 рублей;</w:t>
      </w:r>
    </w:p>
    <w:p w:rsidR="00F4479E" w:rsidRPr="005F715F" w:rsidRDefault="00F4479E" w:rsidP="00B84A10">
      <w:pPr>
        <w:autoSpaceDE w:val="0"/>
        <w:autoSpaceDN w:val="0"/>
        <w:adjustRightInd w:val="0"/>
        <w:ind w:firstLine="709"/>
        <w:outlineLvl w:val="1"/>
        <w:rPr>
          <w:color w:val="000000"/>
          <w:sz w:val="28"/>
          <w:szCs w:val="28"/>
        </w:rPr>
      </w:pPr>
      <w:r w:rsidRPr="005F715F">
        <w:rPr>
          <w:color w:val="000000"/>
          <w:sz w:val="28"/>
          <w:szCs w:val="28"/>
        </w:rPr>
        <w:t>прогнозируемый общий объем расходов местного бюджета на2026 год в су</w:t>
      </w:r>
      <w:r w:rsidRPr="005F715F">
        <w:rPr>
          <w:color w:val="000000"/>
          <w:sz w:val="28"/>
          <w:szCs w:val="28"/>
        </w:rPr>
        <w:t>м</w:t>
      </w:r>
      <w:r w:rsidRPr="005F715F">
        <w:rPr>
          <w:color w:val="000000"/>
          <w:sz w:val="28"/>
          <w:szCs w:val="28"/>
        </w:rPr>
        <w:t>ме 26 165 077,00 рублей.</w:t>
      </w:r>
    </w:p>
    <w:p w:rsidR="00F4479E" w:rsidRPr="005F715F" w:rsidRDefault="00F4479E" w:rsidP="00B84A10">
      <w:pPr>
        <w:autoSpaceDE w:val="0"/>
        <w:autoSpaceDN w:val="0"/>
        <w:adjustRightInd w:val="0"/>
        <w:ind w:firstLine="709"/>
        <w:outlineLvl w:val="1"/>
        <w:rPr>
          <w:color w:val="000000"/>
          <w:sz w:val="28"/>
          <w:szCs w:val="28"/>
        </w:rPr>
      </w:pPr>
      <w:r w:rsidRPr="005F715F">
        <w:rPr>
          <w:color w:val="000000"/>
          <w:sz w:val="28"/>
          <w:szCs w:val="28"/>
        </w:rPr>
        <w:t>дефицит (профицит) местного бюджета в сумме 0,00 рублей.</w:t>
      </w:r>
    </w:p>
    <w:p w:rsidR="00F4479E" w:rsidRPr="005F715F" w:rsidRDefault="00F4479E" w:rsidP="00B84A10">
      <w:pPr>
        <w:widowControl w:val="0"/>
        <w:ind w:firstLine="709"/>
        <w:rPr>
          <w:color w:val="000000"/>
          <w:sz w:val="28"/>
          <w:szCs w:val="28"/>
        </w:rPr>
      </w:pPr>
      <w:r w:rsidRPr="005F715F">
        <w:rPr>
          <w:color w:val="000000"/>
          <w:sz w:val="28"/>
          <w:szCs w:val="28"/>
        </w:rPr>
        <w:t>2.Утвердить основные характеристики местного бюджета на 2027 и 2028годы:</w:t>
      </w:r>
    </w:p>
    <w:p w:rsidR="00F4479E" w:rsidRPr="005F715F" w:rsidRDefault="00F4479E" w:rsidP="00B84A10">
      <w:pPr>
        <w:autoSpaceDE w:val="0"/>
        <w:autoSpaceDN w:val="0"/>
        <w:adjustRightInd w:val="0"/>
        <w:ind w:firstLine="709"/>
        <w:outlineLvl w:val="1"/>
        <w:rPr>
          <w:color w:val="000000"/>
          <w:sz w:val="28"/>
          <w:szCs w:val="28"/>
        </w:rPr>
      </w:pPr>
      <w:r w:rsidRPr="005F715F">
        <w:rPr>
          <w:color w:val="000000"/>
          <w:sz w:val="28"/>
          <w:szCs w:val="28"/>
        </w:rPr>
        <w:t>прогнозируемый общий объем доходов местного бюджета на 2027 год  в сумме 25 542 326,00 рублей, на 2028 год в сумме 25 674 271,00 рублей;</w:t>
      </w:r>
    </w:p>
    <w:p w:rsidR="00F4479E" w:rsidRPr="005F715F" w:rsidRDefault="00F4479E" w:rsidP="00B84A10">
      <w:pPr>
        <w:pStyle w:val="a6"/>
        <w:jc w:val="both"/>
        <w:rPr>
          <w:color w:val="000000"/>
        </w:rPr>
      </w:pPr>
      <w:r w:rsidRPr="005F715F">
        <w:rPr>
          <w:color w:val="000000"/>
        </w:rPr>
        <w:t>прогнозируемый общий объем расходов местного бюджета на 2027 год в су</w:t>
      </w:r>
      <w:r w:rsidRPr="005F715F">
        <w:rPr>
          <w:color w:val="000000"/>
        </w:rPr>
        <w:t>м</w:t>
      </w:r>
      <w:r w:rsidRPr="005F715F">
        <w:rPr>
          <w:color w:val="000000"/>
        </w:rPr>
        <w:t>ме 25 542 326,00 рублей, в т. ч. условно утвержденные расходы в сумме 632 330,00 рубля,  на 2028 год в сумме 25 674 271,00 рублей, в т. ч. условно утве</w:t>
      </w:r>
      <w:r w:rsidRPr="005F715F">
        <w:rPr>
          <w:color w:val="000000"/>
        </w:rPr>
        <w:t>р</w:t>
      </w:r>
      <w:r w:rsidRPr="005F715F">
        <w:rPr>
          <w:color w:val="000000"/>
        </w:rPr>
        <w:t>жденные расходы в су</w:t>
      </w:r>
      <w:r w:rsidRPr="005F715F">
        <w:rPr>
          <w:color w:val="000000"/>
        </w:rPr>
        <w:t>м</w:t>
      </w:r>
      <w:r w:rsidRPr="005F715F">
        <w:rPr>
          <w:color w:val="000000"/>
        </w:rPr>
        <w:t>ме 1 267 855,00 рублей.</w:t>
      </w:r>
    </w:p>
    <w:p w:rsidR="00F4479E" w:rsidRPr="005F715F" w:rsidRDefault="00F4479E" w:rsidP="005F715F">
      <w:pPr>
        <w:widowControl w:val="0"/>
        <w:spacing w:line="280" w:lineRule="exact"/>
        <w:ind w:firstLine="709"/>
        <w:rPr>
          <w:color w:val="000000"/>
          <w:sz w:val="28"/>
          <w:szCs w:val="28"/>
        </w:rPr>
      </w:pPr>
      <w:r w:rsidRPr="005F715F">
        <w:rPr>
          <w:color w:val="000000"/>
          <w:sz w:val="28"/>
          <w:szCs w:val="28"/>
        </w:rPr>
        <w:t>дефицит (профицит) местного бюджета на 20276 год в сумме 0,00 ру</w:t>
      </w:r>
      <w:r w:rsidRPr="005F715F">
        <w:rPr>
          <w:color w:val="000000"/>
          <w:sz w:val="28"/>
          <w:szCs w:val="28"/>
        </w:rPr>
        <w:t>б</w:t>
      </w:r>
      <w:r w:rsidRPr="005F715F">
        <w:rPr>
          <w:color w:val="000000"/>
          <w:sz w:val="28"/>
          <w:szCs w:val="28"/>
        </w:rPr>
        <w:t>лей, д</w:t>
      </w:r>
      <w:r w:rsidRPr="005F715F">
        <w:rPr>
          <w:color w:val="000000"/>
          <w:sz w:val="28"/>
          <w:szCs w:val="28"/>
        </w:rPr>
        <w:t>е</w:t>
      </w:r>
      <w:r w:rsidRPr="005F715F">
        <w:rPr>
          <w:color w:val="000000"/>
          <w:sz w:val="28"/>
          <w:szCs w:val="28"/>
        </w:rPr>
        <w:t>фицит (профицит) местного бюджета на 2028год в сумме 0,00 рублей.</w:t>
      </w:r>
    </w:p>
    <w:p w:rsidR="00F4479E" w:rsidRPr="005F715F" w:rsidRDefault="00F4479E" w:rsidP="00B84A10">
      <w:pPr>
        <w:widowControl w:val="0"/>
        <w:ind w:firstLine="709"/>
        <w:rPr>
          <w:color w:val="000000"/>
          <w:sz w:val="28"/>
          <w:szCs w:val="28"/>
        </w:rPr>
      </w:pPr>
    </w:p>
    <w:p w:rsidR="00F4479E" w:rsidRPr="005F715F" w:rsidRDefault="00F4479E" w:rsidP="00B84A10">
      <w:pPr>
        <w:autoSpaceDE w:val="0"/>
        <w:autoSpaceDN w:val="0"/>
        <w:adjustRightInd w:val="0"/>
        <w:ind w:firstLine="709"/>
        <w:outlineLvl w:val="1"/>
        <w:rPr>
          <w:b/>
          <w:bCs/>
          <w:color w:val="000000"/>
          <w:sz w:val="28"/>
          <w:szCs w:val="28"/>
        </w:rPr>
      </w:pPr>
      <w:r w:rsidRPr="005F715F">
        <w:rPr>
          <w:b/>
          <w:bCs/>
          <w:color w:val="000000"/>
          <w:sz w:val="28"/>
          <w:szCs w:val="28"/>
        </w:rPr>
        <w:t>Статья 2. Источники финансирования дефицита местного бюджета</w:t>
      </w:r>
    </w:p>
    <w:p w:rsidR="00F4479E" w:rsidRPr="005F715F" w:rsidRDefault="00F4479E" w:rsidP="00B84A10">
      <w:pPr>
        <w:autoSpaceDE w:val="0"/>
        <w:autoSpaceDN w:val="0"/>
        <w:adjustRightInd w:val="0"/>
        <w:ind w:firstLine="709"/>
        <w:outlineLvl w:val="1"/>
        <w:rPr>
          <w:color w:val="000000"/>
          <w:sz w:val="28"/>
          <w:szCs w:val="28"/>
        </w:rPr>
      </w:pPr>
      <w:r w:rsidRPr="005F715F">
        <w:rPr>
          <w:color w:val="000000"/>
          <w:sz w:val="28"/>
          <w:szCs w:val="28"/>
        </w:rPr>
        <w:t xml:space="preserve">Установить </w:t>
      </w:r>
      <w:hyperlink r:id="rId21" w:history="1">
        <w:r w:rsidRPr="005F715F">
          <w:rPr>
            <w:color w:val="000000"/>
            <w:sz w:val="28"/>
            <w:szCs w:val="28"/>
          </w:rPr>
          <w:t>источники внутреннего финансирования</w:t>
        </w:r>
      </w:hyperlink>
      <w:r w:rsidRPr="005F715F">
        <w:rPr>
          <w:color w:val="000000"/>
          <w:sz w:val="28"/>
          <w:szCs w:val="28"/>
        </w:rPr>
        <w:t xml:space="preserve"> дефицита местного бю</w:t>
      </w:r>
      <w:r w:rsidRPr="005F715F">
        <w:rPr>
          <w:color w:val="000000"/>
          <w:sz w:val="28"/>
          <w:szCs w:val="28"/>
        </w:rPr>
        <w:t>д</w:t>
      </w:r>
      <w:r w:rsidRPr="005F715F">
        <w:rPr>
          <w:color w:val="000000"/>
          <w:sz w:val="28"/>
          <w:szCs w:val="28"/>
        </w:rPr>
        <w:t>жета:</w:t>
      </w:r>
    </w:p>
    <w:p w:rsidR="00F4479E" w:rsidRPr="005F715F" w:rsidRDefault="00F4479E" w:rsidP="00B84A10">
      <w:pPr>
        <w:widowControl w:val="0"/>
        <w:autoSpaceDE w:val="0"/>
        <w:autoSpaceDN w:val="0"/>
        <w:adjustRightInd w:val="0"/>
        <w:spacing w:line="280" w:lineRule="exact"/>
        <w:ind w:firstLine="709"/>
        <w:outlineLvl w:val="1"/>
        <w:rPr>
          <w:color w:val="000000"/>
          <w:sz w:val="28"/>
          <w:szCs w:val="28"/>
        </w:rPr>
      </w:pPr>
      <w:r w:rsidRPr="005F715F">
        <w:rPr>
          <w:color w:val="000000"/>
          <w:sz w:val="28"/>
          <w:szCs w:val="28"/>
        </w:rPr>
        <w:t>на 2026 год и на плановый период 2027 и 2028 годов согласно прилож</w:t>
      </w:r>
      <w:r w:rsidRPr="005F715F">
        <w:rPr>
          <w:color w:val="000000"/>
          <w:sz w:val="28"/>
          <w:szCs w:val="28"/>
        </w:rPr>
        <w:t>е</w:t>
      </w:r>
      <w:r w:rsidRPr="005F715F">
        <w:rPr>
          <w:color w:val="000000"/>
          <w:sz w:val="28"/>
          <w:szCs w:val="28"/>
        </w:rPr>
        <w:t>нию № 1 к настоящему реш</w:t>
      </w:r>
      <w:r w:rsidRPr="005F715F">
        <w:rPr>
          <w:color w:val="000000"/>
          <w:sz w:val="28"/>
          <w:szCs w:val="28"/>
        </w:rPr>
        <w:t>е</w:t>
      </w:r>
      <w:r w:rsidRPr="005F715F">
        <w:rPr>
          <w:color w:val="000000"/>
          <w:sz w:val="28"/>
          <w:szCs w:val="28"/>
        </w:rPr>
        <w:t>нию.</w:t>
      </w:r>
    </w:p>
    <w:p w:rsidR="00F4479E" w:rsidRPr="005F715F" w:rsidRDefault="00F4479E" w:rsidP="00B84A10">
      <w:pPr>
        <w:autoSpaceDE w:val="0"/>
        <w:autoSpaceDN w:val="0"/>
        <w:adjustRightInd w:val="0"/>
        <w:ind w:firstLine="709"/>
        <w:outlineLvl w:val="1"/>
        <w:rPr>
          <w:b/>
          <w:bCs/>
          <w:color w:val="000000"/>
          <w:sz w:val="28"/>
          <w:szCs w:val="28"/>
        </w:rPr>
      </w:pPr>
    </w:p>
    <w:p w:rsidR="00F4479E" w:rsidRPr="005F715F" w:rsidRDefault="00F4479E" w:rsidP="00B84A10">
      <w:pPr>
        <w:autoSpaceDE w:val="0"/>
        <w:autoSpaceDN w:val="0"/>
        <w:adjustRightInd w:val="0"/>
        <w:ind w:firstLine="709"/>
        <w:outlineLvl w:val="1"/>
        <w:rPr>
          <w:b/>
          <w:bCs/>
          <w:color w:val="000000"/>
          <w:sz w:val="28"/>
          <w:szCs w:val="28"/>
        </w:rPr>
      </w:pPr>
      <w:r w:rsidRPr="005F715F">
        <w:rPr>
          <w:b/>
          <w:bCs/>
          <w:color w:val="000000"/>
          <w:sz w:val="28"/>
          <w:szCs w:val="28"/>
        </w:rPr>
        <w:t>Статья 3. Особенности администрирования доходов местного бю</w:t>
      </w:r>
      <w:r w:rsidRPr="005F715F">
        <w:rPr>
          <w:b/>
          <w:bCs/>
          <w:color w:val="000000"/>
          <w:sz w:val="28"/>
          <w:szCs w:val="28"/>
        </w:rPr>
        <w:t>д</w:t>
      </w:r>
      <w:r w:rsidRPr="005F715F">
        <w:rPr>
          <w:b/>
          <w:bCs/>
          <w:color w:val="000000"/>
          <w:sz w:val="28"/>
          <w:szCs w:val="28"/>
        </w:rPr>
        <w:t>жета в 2026 году и плановом периоде 2027-2028 гг.</w:t>
      </w:r>
    </w:p>
    <w:p w:rsidR="00F4479E" w:rsidRPr="005F715F" w:rsidRDefault="00F4479E" w:rsidP="00B84A10">
      <w:pPr>
        <w:autoSpaceDE w:val="0"/>
        <w:autoSpaceDN w:val="0"/>
        <w:adjustRightInd w:val="0"/>
        <w:ind w:firstLine="709"/>
        <w:outlineLvl w:val="1"/>
        <w:rPr>
          <w:color w:val="000000"/>
          <w:sz w:val="28"/>
          <w:szCs w:val="28"/>
        </w:rPr>
      </w:pPr>
      <w:r w:rsidRPr="005F715F">
        <w:rPr>
          <w:color w:val="000000"/>
          <w:sz w:val="28"/>
          <w:szCs w:val="28"/>
        </w:rPr>
        <w:t>1. Установить, что средства, поступающие учреждениям, финансиру</w:t>
      </w:r>
      <w:r w:rsidRPr="005F715F">
        <w:rPr>
          <w:color w:val="000000"/>
          <w:sz w:val="28"/>
          <w:szCs w:val="28"/>
        </w:rPr>
        <w:t>е</w:t>
      </w:r>
      <w:r w:rsidRPr="005F715F">
        <w:rPr>
          <w:color w:val="000000"/>
          <w:sz w:val="28"/>
          <w:szCs w:val="28"/>
        </w:rPr>
        <w:t>мым из местного бюджета, в погашение дебиторской задолженности прошлых лет, в полном объеме зачисляются в доход местного бюджета.</w:t>
      </w:r>
    </w:p>
    <w:p w:rsidR="00F4479E" w:rsidRPr="005F715F" w:rsidRDefault="00F4479E" w:rsidP="00B84A10">
      <w:pPr>
        <w:autoSpaceDE w:val="0"/>
        <w:autoSpaceDN w:val="0"/>
        <w:adjustRightInd w:val="0"/>
        <w:ind w:firstLine="709"/>
        <w:outlineLvl w:val="1"/>
        <w:rPr>
          <w:color w:val="000000"/>
          <w:sz w:val="28"/>
          <w:szCs w:val="28"/>
        </w:rPr>
      </w:pPr>
      <w:r w:rsidRPr="005F715F">
        <w:rPr>
          <w:color w:val="000000"/>
          <w:sz w:val="28"/>
          <w:szCs w:val="28"/>
        </w:rPr>
        <w:t>2. Установить, что доходы от прочих безвозмездных поступлений в м</w:t>
      </w:r>
      <w:r w:rsidRPr="005F715F">
        <w:rPr>
          <w:color w:val="000000"/>
          <w:sz w:val="28"/>
          <w:szCs w:val="28"/>
        </w:rPr>
        <w:t>е</w:t>
      </w:r>
      <w:r w:rsidRPr="005F715F">
        <w:rPr>
          <w:color w:val="000000"/>
          <w:sz w:val="28"/>
          <w:szCs w:val="28"/>
        </w:rPr>
        <w:t>стный бюджет учитываются в местном бюджете в качестве дополнительного источника ф</w:t>
      </w:r>
      <w:r w:rsidRPr="005F715F">
        <w:rPr>
          <w:color w:val="000000"/>
          <w:sz w:val="28"/>
          <w:szCs w:val="28"/>
        </w:rPr>
        <w:t>и</w:t>
      </w:r>
      <w:r w:rsidRPr="005F715F">
        <w:rPr>
          <w:color w:val="000000"/>
          <w:sz w:val="28"/>
          <w:szCs w:val="28"/>
        </w:rPr>
        <w:t>нансирования.</w:t>
      </w:r>
    </w:p>
    <w:p w:rsidR="00F4479E" w:rsidRPr="005F715F" w:rsidRDefault="00F4479E" w:rsidP="00B84A10">
      <w:pPr>
        <w:pStyle w:val="PlainText"/>
        <w:widowControl w:val="0"/>
        <w:ind w:firstLine="709"/>
        <w:jc w:val="both"/>
        <w:rPr>
          <w:rFonts w:ascii="Times New Roman" w:hAnsi="Times New Roman"/>
          <w:b/>
          <w:bCs/>
          <w:color w:val="000000"/>
          <w:sz w:val="28"/>
          <w:szCs w:val="28"/>
          <w:lang w:val="ru-RU"/>
        </w:rPr>
      </w:pPr>
    </w:p>
    <w:p w:rsidR="00F4479E" w:rsidRPr="005F715F" w:rsidRDefault="00F4479E" w:rsidP="005F715F">
      <w:pPr>
        <w:pStyle w:val="PlainText"/>
        <w:widowControl w:val="0"/>
        <w:ind w:left="708"/>
        <w:jc w:val="both"/>
        <w:rPr>
          <w:rFonts w:ascii="Times New Roman" w:hAnsi="Times New Roman"/>
          <w:bCs/>
          <w:color w:val="000000"/>
          <w:sz w:val="28"/>
          <w:szCs w:val="28"/>
          <w:lang w:val="ru-RU"/>
        </w:rPr>
      </w:pPr>
      <w:r w:rsidRPr="005F715F">
        <w:rPr>
          <w:rFonts w:ascii="Times New Roman" w:hAnsi="Times New Roman"/>
          <w:b/>
          <w:bCs/>
          <w:color w:val="000000"/>
          <w:sz w:val="28"/>
          <w:szCs w:val="28"/>
          <w:lang w:val="ru-RU"/>
        </w:rPr>
        <w:t>Статья 4. Поступление доходов в бюджет Березниковского сельсов</w:t>
      </w:r>
      <w:r w:rsidRPr="005F715F">
        <w:rPr>
          <w:rFonts w:ascii="Times New Roman" w:hAnsi="Times New Roman"/>
          <w:b/>
          <w:bCs/>
          <w:color w:val="000000"/>
          <w:sz w:val="28"/>
          <w:szCs w:val="28"/>
          <w:lang w:val="ru-RU"/>
        </w:rPr>
        <w:t>е</w:t>
      </w:r>
      <w:r w:rsidRPr="005F715F">
        <w:rPr>
          <w:rFonts w:ascii="Times New Roman" w:hAnsi="Times New Roman"/>
          <w:b/>
          <w:bCs/>
          <w:color w:val="000000"/>
          <w:sz w:val="28"/>
          <w:szCs w:val="28"/>
          <w:lang w:val="ru-RU"/>
        </w:rPr>
        <w:t xml:space="preserve">та Рыльского района </w:t>
      </w:r>
    </w:p>
    <w:p w:rsidR="00F4479E" w:rsidRPr="005F715F" w:rsidRDefault="00F4479E" w:rsidP="00B84A10">
      <w:pPr>
        <w:autoSpaceDE w:val="0"/>
        <w:autoSpaceDN w:val="0"/>
        <w:adjustRightInd w:val="0"/>
        <w:ind w:firstLine="709"/>
        <w:outlineLvl w:val="1"/>
        <w:rPr>
          <w:color w:val="000000"/>
          <w:sz w:val="28"/>
          <w:szCs w:val="28"/>
        </w:rPr>
      </w:pPr>
      <w:r w:rsidRPr="005F715F">
        <w:rPr>
          <w:color w:val="000000"/>
          <w:sz w:val="28"/>
          <w:szCs w:val="28"/>
        </w:rPr>
        <w:t xml:space="preserve">1. Утвердить прогнозируемое поступление </w:t>
      </w:r>
      <w:r w:rsidRPr="005F715F">
        <w:rPr>
          <w:bCs/>
          <w:color w:val="000000"/>
          <w:sz w:val="28"/>
          <w:szCs w:val="28"/>
        </w:rPr>
        <w:t>доходов в бюджет Березн</w:t>
      </w:r>
      <w:r w:rsidRPr="005F715F">
        <w:rPr>
          <w:bCs/>
          <w:color w:val="000000"/>
          <w:sz w:val="28"/>
          <w:szCs w:val="28"/>
        </w:rPr>
        <w:t>и</w:t>
      </w:r>
      <w:r w:rsidRPr="005F715F">
        <w:rPr>
          <w:bCs/>
          <w:color w:val="000000"/>
          <w:sz w:val="28"/>
          <w:szCs w:val="28"/>
        </w:rPr>
        <w:t>ковского сельсовета Рыльского района и межбюджетных трансфертов, пол</w:t>
      </w:r>
      <w:r w:rsidRPr="005F715F">
        <w:rPr>
          <w:bCs/>
          <w:color w:val="000000"/>
          <w:sz w:val="28"/>
          <w:szCs w:val="28"/>
        </w:rPr>
        <w:t>у</w:t>
      </w:r>
      <w:r w:rsidRPr="005F715F">
        <w:rPr>
          <w:bCs/>
          <w:color w:val="000000"/>
          <w:sz w:val="28"/>
          <w:szCs w:val="28"/>
        </w:rPr>
        <w:t>чаемых из других бюджетов бюджетной системы Российской Федерации в 2026 году и в плановом п</w:t>
      </w:r>
      <w:r w:rsidRPr="005F715F">
        <w:rPr>
          <w:bCs/>
          <w:color w:val="000000"/>
          <w:sz w:val="28"/>
          <w:szCs w:val="28"/>
        </w:rPr>
        <w:t>е</w:t>
      </w:r>
      <w:r w:rsidRPr="005F715F">
        <w:rPr>
          <w:bCs/>
          <w:color w:val="000000"/>
          <w:sz w:val="28"/>
          <w:szCs w:val="28"/>
        </w:rPr>
        <w:t>риоде 2027 и 2028 годов</w:t>
      </w:r>
      <w:r w:rsidRPr="005F715F">
        <w:rPr>
          <w:color w:val="000000"/>
          <w:sz w:val="28"/>
          <w:szCs w:val="28"/>
        </w:rPr>
        <w:t xml:space="preserve"> согласно приложению № 2 к настоящему реш</w:t>
      </w:r>
      <w:r w:rsidRPr="005F715F">
        <w:rPr>
          <w:color w:val="000000"/>
          <w:sz w:val="28"/>
          <w:szCs w:val="28"/>
        </w:rPr>
        <w:t>е</w:t>
      </w:r>
      <w:r w:rsidRPr="005F715F">
        <w:rPr>
          <w:color w:val="000000"/>
          <w:sz w:val="28"/>
          <w:szCs w:val="28"/>
        </w:rPr>
        <w:t>нию.</w:t>
      </w:r>
    </w:p>
    <w:p w:rsidR="00F4479E" w:rsidRPr="005F715F" w:rsidRDefault="00F4479E" w:rsidP="00B84A10">
      <w:pPr>
        <w:autoSpaceDE w:val="0"/>
        <w:autoSpaceDN w:val="0"/>
        <w:adjustRightInd w:val="0"/>
        <w:ind w:firstLine="709"/>
        <w:outlineLvl w:val="1"/>
        <w:rPr>
          <w:b/>
          <w:bCs/>
          <w:color w:val="000000"/>
          <w:sz w:val="28"/>
          <w:szCs w:val="28"/>
        </w:rPr>
      </w:pPr>
    </w:p>
    <w:p w:rsidR="00F4479E" w:rsidRPr="005F715F" w:rsidRDefault="00F4479E" w:rsidP="00B84A10">
      <w:pPr>
        <w:autoSpaceDE w:val="0"/>
        <w:autoSpaceDN w:val="0"/>
        <w:adjustRightInd w:val="0"/>
        <w:ind w:firstLine="709"/>
        <w:outlineLvl w:val="1"/>
        <w:rPr>
          <w:b/>
          <w:bCs/>
          <w:color w:val="000000"/>
          <w:sz w:val="28"/>
          <w:szCs w:val="28"/>
        </w:rPr>
      </w:pPr>
      <w:r w:rsidRPr="005F715F">
        <w:rPr>
          <w:b/>
          <w:bCs/>
          <w:color w:val="000000"/>
          <w:sz w:val="28"/>
          <w:szCs w:val="28"/>
        </w:rPr>
        <w:t>Статья 5. Бюджетные ассигнования местного бюджета на 2026 год и пл</w:t>
      </w:r>
      <w:r w:rsidRPr="005F715F">
        <w:rPr>
          <w:b/>
          <w:bCs/>
          <w:color w:val="000000"/>
          <w:sz w:val="28"/>
          <w:szCs w:val="28"/>
        </w:rPr>
        <w:t>а</w:t>
      </w:r>
      <w:r w:rsidRPr="005F715F">
        <w:rPr>
          <w:b/>
          <w:bCs/>
          <w:color w:val="000000"/>
          <w:sz w:val="28"/>
          <w:szCs w:val="28"/>
        </w:rPr>
        <w:t>новый период 2027-2028 годов.</w:t>
      </w:r>
    </w:p>
    <w:p w:rsidR="00F4479E" w:rsidRPr="005F715F" w:rsidRDefault="00F4479E" w:rsidP="00B84A10">
      <w:pPr>
        <w:pStyle w:val="PlainText"/>
        <w:ind w:firstLine="709"/>
        <w:jc w:val="both"/>
        <w:rPr>
          <w:rFonts w:ascii="Times New Roman" w:hAnsi="Times New Roman"/>
          <w:color w:val="000000"/>
          <w:sz w:val="28"/>
          <w:szCs w:val="28"/>
          <w:lang w:val="ru-RU"/>
        </w:rPr>
      </w:pPr>
      <w:r w:rsidRPr="005F715F">
        <w:rPr>
          <w:rFonts w:ascii="Times New Roman" w:hAnsi="Times New Roman"/>
          <w:color w:val="000000"/>
          <w:sz w:val="28"/>
          <w:szCs w:val="28"/>
          <w:lang w:val="ru-RU"/>
        </w:rPr>
        <w:t>1. Утвердить распределение бюджетных ассигнований по разделам, по</w:t>
      </w:r>
      <w:r w:rsidRPr="005F715F">
        <w:rPr>
          <w:rFonts w:ascii="Times New Roman" w:hAnsi="Times New Roman"/>
          <w:color w:val="000000"/>
          <w:sz w:val="28"/>
          <w:szCs w:val="28"/>
          <w:lang w:val="ru-RU"/>
        </w:rPr>
        <w:t>д</w:t>
      </w:r>
      <w:r w:rsidRPr="005F715F">
        <w:rPr>
          <w:rFonts w:ascii="Times New Roman" w:hAnsi="Times New Roman"/>
          <w:color w:val="000000"/>
          <w:sz w:val="28"/>
          <w:szCs w:val="28"/>
          <w:lang w:val="ru-RU"/>
        </w:rPr>
        <w:t>разд</w:t>
      </w:r>
      <w:r w:rsidRPr="005F715F">
        <w:rPr>
          <w:rFonts w:ascii="Times New Roman" w:hAnsi="Times New Roman"/>
          <w:color w:val="000000"/>
          <w:sz w:val="28"/>
          <w:szCs w:val="28"/>
          <w:lang w:val="ru-RU"/>
        </w:rPr>
        <w:t>е</w:t>
      </w:r>
      <w:r w:rsidRPr="005F715F">
        <w:rPr>
          <w:rFonts w:ascii="Times New Roman" w:hAnsi="Times New Roman"/>
          <w:color w:val="000000"/>
          <w:sz w:val="28"/>
          <w:szCs w:val="28"/>
          <w:lang w:val="ru-RU"/>
        </w:rPr>
        <w:t>лам, целевым статьям (муниципальным программам Березниковского сельсовета Рыльского района Курской области и непрограммным направлен</w:t>
      </w:r>
      <w:r w:rsidRPr="005F715F">
        <w:rPr>
          <w:rFonts w:ascii="Times New Roman" w:hAnsi="Times New Roman"/>
          <w:color w:val="000000"/>
          <w:sz w:val="28"/>
          <w:szCs w:val="28"/>
          <w:lang w:val="ru-RU"/>
        </w:rPr>
        <w:t>и</w:t>
      </w:r>
      <w:r w:rsidRPr="005F715F">
        <w:rPr>
          <w:rFonts w:ascii="Times New Roman" w:hAnsi="Times New Roman"/>
          <w:color w:val="000000"/>
          <w:sz w:val="28"/>
          <w:szCs w:val="28"/>
          <w:lang w:val="ru-RU"/>
        </w:rPr>
        <w:t>ям деятельности), гру</w:t>
      </w:r>
      <w:r w:rsidRPr="005F715F">
        <w:rPr>
          <w:rFonts w:ascii="Times New Roman" w:hAnsi="Times New Roman"/>
          <w:color w:val="000000"/>
          <w:sz w:val="28"/>
          <w:szCs w:val="28"/>
          <w:lang w:val="ru-RU"/>
        </w:rPr>
        <w:t>п</w:t>
      </w:r>
      <w:r w:rsidRPr="005F715F">
        <w:rPr>
          <w:rFonts w:ascii="Times New Roman" w:hAnsi="Times New Roman"/>
          <w:color w:val="000000"/>
          <w:sz w:val="28"/>
          <w:szCs w:val="28"/>
          <w:lang w:val="ru-RU"/>
        </w:rPr>
        <w:t>пам видам расходов классификации расходов местного бюджета:</w:t>
      </w:r>
    </w:p>
    <w:p w:rsidR="00F4479E" w:rsidRPr="005F715F" w:rsidRDefault="00F4479E" w:rsidP="00B84A10">
      <w:pPr>
        <w:pStyle w:val="PlainText"/>
        <w:ind w:firstLine="709"/>
        <w:jc w:val="both"/>
        <w:rPr>
          <w:rFonts w:ascii="Times New Roman" w:hAnsi="Times New Roman"/>
          <w:color w:val="000000"/>
          <w:sz w:val="28"/>
          <w:szCs w:val="28"/>
          <w:lang w:val="ru-RU"/>
        </w:rPr>
      </w:pPr>
      <w:r w:rsidRPr="005F715F">
        <w:rPr>
          <w:rFonts w:ascii="Times New Roman" w:hAnsi="Times New Roman"/>
          <w:color w:val="000000"/>
          <w:sz w:val="28"/>
          <w:szCs w:val="28"/>
          <w:lang w:val="ru-RU"/>
        </w:rPr>
        <w:t>на 2026 год и на плановый период 2027 и 2028 годов согласно прилож</w:t>
      </w:r>
      <w:r w:rsidRPr="005F715F">
        <w:rPr>
          <w:rFonts w:ascii="Times New Roman" w:hAnsi="Times New Roman"/>
          <w:color w:val="000000"/>
          <w:sz w:val="28"/>
          <w:szCs w:val="28"/>
          <w:lang w:val="ru-RU"/>
        </w:rPr>
        <w:t>е</w:t>
      </w:r>
      <w:r w:rsidRPr="005F715F">
        <w:rPr>
          <w:rFonts w:ascii="Times New Roman" w:hAnsi="Times New Roman"/>
          <w:color w:val="000000"/>
          <w:sz w:val="28"/>
          <w:szCs w:val="28"/>
          <w:lang w:val="ru-RU"/>
        </w:rPr>
        <w:t>нию №3 к настоящему реш</w:t>
      </w:r>
      <w:r w:rsidRPr="005F715F">
        <w:rPr>
          <w:rFonts w:ascii="Times New Roman" w:hAnsi="Times New Roman"/>
          <w:color w:val="000000"/>
          <w:sz w:val="28"/>
          <w:szCs w:val="28"/>
          <w:lang w:val="ru-RU"/>
        </w:rPr>
        <w:t>е</w:t>
      </w:r>
      <w:r w:rsidRPr="005F715F">
        <w:rPr>
          <w:rFonts w:ascii="Times New Roman" w:hAnsi="Times New Roman"/>
          <w:color w:val="000000"/>
          <w:sz w:val="28"/>
          <w:szCs w:val="28"/>
          <w:lang w:val="ru-RU"/>
        </w:rPr>
        <w:t xml:space="preserve">нию. </w:t>
      </w:r>
    </w:p>
    <w:p w:rsidR="00F4479E" w:rsidRPr="005F715F" w:rsidRDefault="00F4479E" w:rsidP="00B84A10">
      <w:pPr>
        <w:pStyle w:val="PlainText"/>
        <w:ind w:firstLine="709"/>
        <w:jc w:val="both"/>
        <w:rPr>
          <w:rFonts w:ascii="Times New Roman" w:hAnsi="Times New Roman"/>
          <w:color w:val="000000"/>
          <w:sz w:val="28"/>
          <w:szCs w:val="28"/>
          <w:lang w:val="ru-RU"/>
        </w:rPr>
      </w:pPr>
      <w:r w:rsidRPr="005F715F">
        <w:rPr>
          <w:rFonts w:ascii="Times New Roman" w:hAnsi="Times New Roman"/>
          <w:color w:val="000000"/>
          <w:sz w:val="28"/>
          <w:szCs w:val="28"/>
          <w:lang w:val="ru-RU"/>
        </w:rPr>
        <w:t>2. Утвердить ведомственную структуру расходов местного бюджета</w:t>
      </w:r>
    </w:p>
    <w:p w:rsidR="00F4479E" w:rsidRPr="005F715F" w:rsidRDefault="00F4479E" w:rsidP="00B84A10">
      <w:pPr>
        <w:pStyle w:val="PlainText"/>
        <w:ind w:firstLine="709"/>
        <w:jc w:val="both"/>
        <w:rPr>
          <w:rFonts w:ascii="Times New Roman" w:hAnsi="Times New Roman"/>
          <w:color w:val="000000"/>
          <w:sz w:val="28"/>
          <w:szCs w:val="28"/>
          <w:lang w:val="ru-RU"/>
        </w:rPr>
      </w:pPr>
      <w:r w:rsidRPr="005F715F">
        <w:rPr>
          <w:rFonts w:ascii="Times New Roman" w:hAnsi="Times New Roman"/>
          <w:color w:val="000000"/>
          <w:sz w:val="28"/>
          <w:szCs w:val="28"/>
          <w:lang w:val="ru-RU"/>
        </w:rPr>
        <w:t>на 2026 год и на плановый период 2027 и 2028 годов согласно прилож</w:t>
      </w:r>
      <w:r w:rsidRPr="005F715F">
        <w:rPr>
          <w:rFonts w:ascii="Times New Roman" w:hAnsi="Times New Roman"/>
          <w:color w:val="000000"/>
          <w:sz w:val="28"/>
          <w:szCs w:val="28"/>
          <w:lang w:val="ru-RU"/>
        </w:rPr>
        <w:t>е</w:t>
      </w:r>
      <w:r w:rsidRPr="005F715F">
        <w:rPr>
          <w:rFonts w:ascii="Times New Roman" w:hAnsi="Times New Roman"/>
          <w:color w:val="000000"/>
          <w:sz w:val="28"/>
          <w:szCs w:val="28"/>
          <w:lang w:val="ru-RU"/>
        </w:rPr>
        <w:t>нию №4 к настоящему реш</w:t>
      </w:r>
      <w:r w:rsidRPr="005F715F">
        <w:rPr>
          <w:rFonts w:ascii="Times New Roman" w:hAnsi="Times New Roman"/>
          <w:color w:val="000000"/>
          <w:sz w:val="28"/>
          <w:szCs w:val="28"/>
          <w:lang w:val="ru-RU"/>
        </w:rPr>
        <w:t>е</w:t>
      </w:r>
      <w:r w:rsidRPr="005F715F">
        <w:rPr>
          <w:rFonts w:ascii="Times New Roman" w:hAnsi="Times New Roman"/>
          <w:color w:val="000000"/>
          <w:sz w:val="28"/>
          <w:szCs w:val="28"/>
          <w:lang w:val="ru-RU"/>
        </w:rPr>
        <w:t>нию.</w:t>
      </w:r>
    </w:p>
    <w:p w:rsidR="00F4479E" w:rsidRPr="005F715F" w:rsidRDefault="00F4479E" w:rsidP="00B84A10">
      <w:pPr>
        <w:pStyle w:val="PlainText"/>
        <w:ind w:firstLine="709"/>
        <w:jc w:val="both"/>
        <w:rPr>
          <w:rFonts w:ascii="Times New Roman" w:hAnsi="Times New Roman"/>
          <w:color w:val="000000"/>
          <w:sz w:val="28"/>
          <w:szCs w:val="28"/>
          <w:lang w:val="ru-RU"/>
        </w:rPr>
      </w:pPr>
      <w:r w:rsidRPr="005F715F">
        <w:rPr>
          <w:rFonts w:ascii="Times New Roman" w:hAnsi="Times New Roman"/>
          <w:color w:val="000000"/>
          <w:sz w:val="28"/>
          <w:szCs w:val="28"/>
          <w:lang w:val="ru-RU"/>
        </w:rPr>
        <w:t>3. Утвердить распределение бюджетных ассигнований по целевым стат</w:t>
      </w:r>
      <w:r w:rsidRPr="005F715F">
        <w:rPr>
          <w:rFonts w:ascii="Times New Roman" w:hAnsi="Times New Roman"/>
          <w:color w:val="000000"/>
          <w:sz w:val="28"/>
          <w:szCs w:val="28"/>
          <w:lang w:val="ru-RU"/>
        </w:rPr>
        <w:t>ь</w:t>
      </w:r>
      <w:r w:rsidRPr="005F715F">
        <w:rPr>
          <w:rFonts w:ascii="Times New Roman" w:hAnsi="Times New Roman"/>
          <w:color w:val="000000"/>
          <w:sz w:val="28"/>
          <w:szCs w:val="28"/>
          <w:lang w:val="ru-RU"/>
        </w:rPr>
        <w:t>ям (муниципальным программам Березниковского сельсовета Рыльского ра</w:t>
      </w:r>
      <w:r w:rsidRPr="005F715F">
        <w:rPr>
          <w:rFonts w:ascii="Times New Roman" w:hAnsi="Times New Roman"/>
          <w:color w:val="000000"/>
          <w:sz w:val="28"/>
          <w:szCs w:val="28"/>
          <w:lang w:val="ru-RU"/>
        </w:rPr>
        <w:t>й</w:t>
      </w:r>
      <w:r w:rsidRPr="005F715F">
        <w:rPr>
          <w:rFonts w:ascii="Times New Roman" w:hAnsi="Times New Roman"/>
          <w:color w:val="000000"/>
          <w:sz w:val="28"/>
          <w:szCs w:val="28"/>
          <w:lang w:val="ru-RU"/>
        </w:rPr>
        <w:t>она Курской области и непр</w:t>
      </w:r>
      <w:r w:rsidRPr="005F715F">
        <w:rPr>
          <w:rFonts w:ascii="Times New Roman" w:hAnsi="Times New Roman"/>
          <w:color w:val="000000"/>
          <w:sz w:val="28"/>
          <w:szCs w:val="28"/>
          <w:lang w:val="ru-RU"/>
        </w:rPr>
        <w:t>о</w:t>
      </w:r>
      <w:r w:rsidRPr="005F715F">
        <w:rPr>
          <w:rFonts w:ascii="Times New Roman" w:hAnsi="Times New Roman"/>
          <w:color w:val="000000"/>
          <w:sz w:val="28"/>
          <w:szCs w:val="28"/>
          <w:lang w:val="ru-RU"/>
        </w:rPr>
        <w:t>граммным направлениям деятельности), группам (подгруппам) видов расходов классифик</w:t>
      </w:r>
      <w:r w:rsidRPr="005F715F">
        <w:rPr>
          <w:rFonts w:ascii="Times New Roman" w:hAnsi="Times New Roman"/>
          <w:color w:val="000000"/>
          <w:sz w:val="28"/>
          <w:szCs w:val="28"/>
          <w:lang w:val="ru-RU"/>
        </w:rPr>
        <w:t>а</w:t>
      </w:r>
      <w:r w:rsidRPr="005F715F">
        <w:rPr>
          <w:rFonts w:ascii="Times New Roman" w:hAnsi="Times New Roman"/>
          <w:color w:val="000000"/>
          <w:sz w:val="28"/>
          <w:szCs w:val="28"/>
          <w:lang w:val="ru-RU"/>
        </w:rPr>
        <w:t>ции расходов местного бюджета:</w:t>
      </w:r>
    </w:p>
    <w:p w:rsidR="00F4479E" w:rsidRPr="005F715F" w:rsidRDefault="00F4479E" w:rsidP="00B84A10">
      <w:pPr>
        <w:pStyle w:val="PlainText"/>
        <w:ind w:firstLine="709"/>
        <w:jc w:val="both"/>
        <w:rPr>
          <w:rFonts w:ascii="Times New Roman" w:hAnsi="Times New Roman"/>
          <w:color w:val="000000"/>
          <w:sz w:val="28"/>
          <w:szCs w:val="28"/>
          <w:lang w:val="ru-RU"/>
        </w:rPr>
      </w:pPr>
      <w:r w:rsidRPr="005F715F">
        <w:rPr>
          <w:rFonts w:ascii="Times New Roman" w:hAnsi="Times New Roman"/>
          <w:color w:val="000000"/>
          <w:sz w:val="28"/>
          <w:szCs w:val="28"/>
          <w:lang w:val="ru-RU"/>
        </w:rPr>
        <w:t>на 2026 год и на плановый период 2027 и 2028 годов согласно прилож</w:t>
      </w:r>
      <w:r w:rsidRPr="005F715F">
        <w:rPr>
          <w:rFonts w:ascii="Times New Roman" w:hAnsi="Times New Roman"/>
          <w:color w:val="000000"/>
          <w:sz w:val="28"/>
          <w:szCs w:val="28"/>
          <w:lang w:val="ru-RU"/>
        </w:rPr>
        <w:t>е</w:t>
      </w:r>
      <w:r w:rsidRPr="005F715F">
        <w:rPr>
          <w:rFonts w:ascii="Times New Roman" w:hAnsi="Times New Roman"/>
          <w:color w:val="000000"/>
          <w:sz w:val="28"/>
          <w:szCs w:val="28"/>
          <w:lang w:val="ru-RU"/>
        </w:rPr>
        <w:t>нию №5 к настоящ</w:t>
      </w:r>
      <w:r w:rsidRPr="005F715F">
        <w:rPr>
          <w:rFonts w:ascii="Times New Roman" w:hAnsi="Times New Roman"/>
          <w:color w:val="000000"/>
          <w:sz w:val="28"/>
          <w:szCs w:val="28"/>
          <w:lang w:val="ru-RU"/>
        </w:rPr>
        <w:t>е</w:t>
      </w:r>
      <w:r w:rsidRPr="005F715F">
        <w:rPr>
          <w:rFonts w:ascii="Times New Roman" w:hAnsi="Times New Roman"/>
          <w:color w:val="000000"/>
          <w:sz w:val="28"/>
          <w:szCs w:val="28"/>
          <w:lang w:val="ru-RU"/>
        </w:rPr>
        <w:t>му решению.</w:t>
      </w:r>
    </w:p>
    <w:p w:rsidR="00F4479E" w:rsidRPr="005F715F" w:rsidRDefault="00F4479E" w:rsidP="00B84A10">
      <w:pPr>
        <w:pStyle w:val="PlainText"/>
        <w:ind w:firstLine="709"/>
        <w:jc w:val="both"/>
        <w:rPr>
          <w:rFonts w:ascii="Times New Roman" w:hAnsi="Times New Roman"/>
          <w:color w:val="000000"/>
          <w:sz w:val="28"/>
          <w:szCs w:val="28"/>
          <w:lang w:val="ru-RU"/>
        </w:rPr>
      </w:pPr>
      <w:r w:rsidRPr="005F715F">
        <w:rPr>
          <w:rFonts w:ascii="Times New Roman" w:hAnsi="Times New Roman"/>
          <w:color w:val="000000"/>
          <w:sz w:val="28"/>
          <w:szCs w:val="28"/>
          <w:lang w:val="ru-RU"/>
        </w:rPr>
        <w:t>4. Утвердить величину резервного фонда Администрации Березнико</w:t>
      </w:r>
      <w:r w:rsidRPr="005F715F">
        <w:rPr>
          <w:rFonts w:ascii="Times New Roman" w:hAnsi="Times New Roman"/>
          <w:color w:val="000000"/>
          <w:sz w:val="28"/>
          <w:szCs w:val="28"/>
          <w:lang w:val="ru-RU"/>
        </w:rPr>
        <w:t>в</w:t>
      </w:r>
      <w:r w:rsidRPr="005F715F">
        <w:rPr>
          <w:rFonts w:ascii="Times New Roman" w:hAnsi="Times New Roman"/>
          <w:color w:val="000000"/>
          <w:sz w:val="28"/>
          <w:szCs w:val="28"/>
          <w:lang w:val="ru-RU"/>
        </w:rPr>
        <w:t>ского сельс</w:t>
      </w:r>
      <w:r w:rsidRPr="005F715F">
        <w:rPr>
          <w:rFonts w:ascii="Times New Roman" w:hAnsi="Times New Roman"/>
          <w:color w:val="000000"/>
          <w:sz w:val="28"/>
          <w:szCs w:val="28"/>
          <w:lang w:val="ru-RU"/>
        </w:rPr>
        <w:t>о</w:t>
      </w:r>
      <w:r w:rsidRPr="005F715F">
        <w:rPr>
          <w:rFonts w:ascii="Times New Roman" w:hAnsi="Times New Roman"/>
          <w:color w:val="000000"/>
          <w:sz w:val="28"/>
          <w:szCs w:val="28"/>
          <w:lang w:val="ru-RU"/>
        </w:rPr>
        <w:t>вета Рыльского района Курской области на 2026 год в сумме 784 952,00 рублей и на плановый период 2027 и 2028 годов в сумме 750 850,00 рублей и 755 897,00 рублей соответственно.</w:t>
      </w:r>
    </w:p>
    <w:p w:rsidR="00F4479E" w:rsidRPr="005F715F" w:rsidRDefault="00F4479E" w:rsidP="00B84A10">
      <w:pPr>
        <w:pStyle w:val="PlainText"/>
        <w:ind w:firstLine="709"/>
        <w:jc w:val="both"/>
        <w:rPr>
          <w:rFonts w:ascii="Times New Roman" w:hAnsi="Times New Roman"/>
          <w:color w:val="000000"/>
          <w:sz w:val="28"/>
          <w:szCs w:val="28"/>
          <w:lang w:val="ru-RU" w:eastAsia="en-US"/>
        </w:rPr>
      </w:pPr>
      <w:r w:rsidRPr="005F715F">
        <w:rPr>
          <w:rFonts w:ascii="Times New Roman" w:hAnsi="Times New Roman"/>
          <w:color w:val="000000"/>
          <w:sz w:val="28"/>
          <w:szCs w:val="28"/>
          <w:lang w:val="ru-RU" w:eastAsia="en-US"/>
        </w:rPr>
        <w:t>Средства резервного фонда Администрации Березниковского сельсовета Рыльского района Курской области направляются на финансовое обеспечение непредв</w:t>
      </w:r>
      <w:r w:rsidRPr="005F715F">
        <w:rPr>
          <w:rFonts w:ascii="Times New Roman" w:hAnsi="Times New Roman"/>
          <w:color w:val="000000"/>
          <w:sz w:val="28"/>
          <w:szCs w:val="28"/>
          <w:lang w:val="ru-RU" w:eastAsia="en-US"/>
        </w:rPr>
        <w:t>и</w:t>
      </w:r>
      <w:r w:rsidRPr="005F715F">
        <w:rPr>
          <w:rFonts w:ascii="Times New Roman" w:hAnsi="Times New Roman"/>
          <w:color w:val="000000"/>
          <w:sz w:val="28"/>
          <w:szCs w:val="28"/>
          <w:lang w:val="ru-RU" w:eastAsia="en-US"/>
        </w:rPr>
        <w:t>денных расходов, в том числе на проведение аварийно-восстановительных работ и иных мероприятий, связанных с ликвидацией п</w:t>
      </w:r>
      <w:r w:rsidRPr="005F715F">
        <w:rPr>
          <w:rFonts w:ascii="Times New Roman" w:hAnsi="Times New Roman"/>
          <w:color w:val="000000"/>
          <w:sz w:val="28"/>
          <w:szCs w:val="28"/>
          <w:lang w:val="ru-RU" w:eastAsia="en-US"/>
        </w:rPr>
        <w:t>о</w:t>
      </w:r>
      <w:r w:rsidRPr="005F715F">
        <w:rPr>
          <w:rFonts w:ascii="Times New Roman" w:hAnsi="Times New Roman"/>
          <w:color w:val="000000"/>
          <w:sz w:val="28"/>
          <w:szCs w:val="28"/>
          <w:lang w:val="ru-RU" w:eastAsia="en-US"/>
        </w:rPr>
        <w:t>следствий стихийных бе</w:t>
      </w:r>
      <w:r w:rsidRPr="005F715F">
        <w:rPr>
          <w:rFonts w:ascii="Times New Roman" w:hAnsi="Times New Roman"/>
          <w:color w:val="000000"/>
          <w:sz w:val="28"/>
          <w:szCs w:val="28"/>
          <w:lang w:val="ru-RU" w:eastAsia="en-US"/>
        </w:rPr>
        <w:t>д</w:t>
      </w:r>
      <w:r w:rsidRPr="005F715F">
        <w:rPr>
          <w:rFonts w:ascii="Times New Roman" w:hAnsi="Times New Roman"/>
          <w:color w:val="000000"/>
          <w:sz w:val="28"/>
          <w:szCs w:val="28"/>
          <w:lang w:val="ru-RU" w:eastAsia="en-US"/>
        </w:rPr>
        <w:t>ствий и других чрезвычайных ситуаций;</w:t>
      </w:r>
    </w:p>
    <w:p w:rsidR="00F4479E" w:rsidRPr="005F715F" w:rsidRDefault="00F4479E" w:rsidP="00B84A10">
      <w:pPr>
        <w:pStyle w:val="PlainText"/>
        <w:ind w:firstLine="709"/>
        <w:jc w:val="both"/>
        <w:rPr>
          <w:rFonts w:ascii="Times New Roman" w:hAnsi="Times New Roman"/>
          <w:color w:val="000000"/>
          <w:sz w:val="28"/>
          <w:szCs w:val="28"/>
          <w:lang w:val="ru-RU"/>
        </w:rPr>
      </w:pPr>
      <w:r w:rsidRPr="005F715F">
        <w:rPr>
          <w:rFonts w:ascii="Times New Roman" w:hAnsi="Times New Roman"/>
          <w:color w:val="000000"/>
          <w:sz w:val="28"/>
          <w:szCs w:val="28"/>
          <w:shd w:val="clear" w:color="auto" w:fill="FFFFFF"/>
          <w:lang w:val="ru-RU"/>
        </w:rPr>
        <w:t xml:space="preserve">5. </w:t>
      </w:r>
      <w:r w:rsidRPr="005F715F">
        <w:rPr>
          <w:rFonts w:ascii="Times New Roman" w:hAnsi="Times New Roman"/>
          <w:color w:val="000000"/>
          <w:sz w:val="28"/>
          <w:szCs w:val="28"/>
          <w:lang w:val="ru-RU"/>
        </w:rPr>
        <w:t xml:space="preserve">Утвердить общий </w:t>
      </w:r>
      <w:hyperlink r:id="rId22" w:history="1">
        <w:r w:rsidRPr="005F715F">
          <w:rPr>
            <w:rFonts w:ascii="Times New Roman" w:hAnsi="Times New Roman"/>
            <w:color w:val="000000"/>
            <w:sz w:val="28"/>
            <w:szCs w:val="28"/>
            <w:lang w:val="ru-RU"/>
          </w:rPr>
          <w:t>объем</w:t>
        </w:r>
      </w:hyperlink>
      <w:r w:rsidRPr="005F715F">
        <w:rPr>
          <w:rFonts w:ascii="Times New Roman" w:hAnsi="Times New Roman"/>
          <w:color w:val="000000"/>
          <w:sz w:val="28"/>
          <w:szCs w:val="28"/>
          <w:lang w:val="ru-RU"/>
        </w:rPr>
        <w:t xml:space="preserve"> бюджетных ассигнований на предоставление иных  межбюджетных трансфертов</w:t>
      </w:r>
      <w:r w:rsidRPr="005F715F">
        <w:rPr>
          <w:rFonts w:ascii="Times New Roman" w:hAnsi="Times New Roman"/>
          <w:color w:val="000000"/>
          <w:sz w:val="28"/>
          <w:szCs w:val="28"/>
          <w:shd w:val="clear" w:color="auto" w:fill="FFFFFF"/>
          <w:lang w:val="ru-RU"/>
        </w:rPr>
        <w:t xml:space="preserve">  из бюджета Березниковского сельсовета Рыльского района Курской области бюджету Рыльского района Курской о</w:t>
      </w:r>
      <w:r w:rsidRPr="005F715F">
        <w:rPr>
          <w:rFonts w:ascii="Times New Roman" w:hAnsi="Times New Roman"/>
          <w:color w:val="000000"/>
          <w:sz w:val="28"/>
          <w:szCs w:val="28"/>
          <w:shd w:val="clear" w:color="auto" w:fill="FFFFFF"/>
          <w:lang w:val="ru-RU"/>
        </w:rPr>
        <w:t>б</w:t>
      </w:r>
      <w:r w:rsidRPr="005F715F">
        <w:rPr>
          <w:rFonts w:ascii="Times New Roman" w:hAnsi="Times New Roman"/>
          <w:color w:val="000000"/>
          <w:sz w:val="28"/>
          <w:szCs w:val="28"/>
          <w:shd w:val="clear" w:color="auto" w:fill="FFFFFF"/>
          <w:lang w:val="ru-RU"/>
        </w:rPr>
        <w:t xml:space="preserve">ласти </w:t>
      </w:r>
      <w:r w:rsidRPr="005F715F">
        <w:rPr>
          <w:rFonts w:ascii="Times New Roman" w:hAnsi="Times New Roman"/>
          <w:color w:val="000000"/>
          <w:sz w:val="28"/>
          <w:szCs w:val="28"/>
          <w:lang w:val="ru-RU"/>
        </w:rPr>
        <w:t xml:space="preserve">по разделам, подразделам, целевым статьям и видам расходов на 2026 год и на плановый период 2027 и 2028 годов согласно приложению </w:t>
      </w:r>
      <w:r w:rsidRPr="005F715F">
        <w:rPr>
          <w:rFonts w:ascii="Times New Roman" w:hAnsi="Times New Roman"/>
          <w:color w:val="000000"/>
          <w:sz w:val="28"/>
          <w:szCs w:val="28"/>
        </w:rPr>
        <w:t>N</w:t>
      </w:r>
      <w:r w:rsidRPr="005F715F">
        <w:rPr>
          <w:rFonts w:ascii="Times New Roman" w:hAnsi="Times New Roman"/>
          <w:color w:val="000000"/>
          <w:sz w:val="28"/>
          <w:szCs w:val="28"/>
          <w:lang w:val="ru-RU"/>
        </w:rPr>
        <w:t xml:space="preserve"> 9 к н</w:t>
      </w:r>
      <w:r w:rsidRPr="005F715F">
        <w:rPr>
          <w:rFonts w:ascii="Times New Roman" w:hAnsi="Times New Roman"/>
          <w:color w:val="000000"/>
          <w:sz w:val="28"/>
          <w:szCs w:val="28"/>
          <w:lang w:val="ru-RU"/>
        </w:rPr>
        <w:t>а</w:t>
      </w:r>
      <w:r w:rsidRPr="005F715F">
        <w:rPr>
          <w:rFonts w:ascii="Times New Roman" w:hAnsi="Times New Roman"/>
          <w:color w:val="000000"/>
          <w:sz w:val="28"/>
          <w:szCs w:val="28"/>
          <w:lang w:val="ru-RU"/>
        </w:rPr>
        <w:t xml:space="preserve">стоящему решению </w:t>
      </w:r>
    </w:p>
    <w:p w:rsidR="00F4479E" w:rsidRPr="005F715F" w:rsidRDefault="00F4479E" w:rsidP="00B84A10">
      <w:pPr>
        <w:autoSpaceDE w:val="0"/>
        <w:autoSpaceDN w:val="0"/>
        <w:adjustRightInd w:val="0"/>
        <w:ind w:firstLine="709"/>
        <w:rPr>
          <w:color w:val="000000"/>
          <w:sz w:val="28"/>
          <w:szCs w:val="28"/>
        </w:rPr>
      </w:pPr>
      <w:r w:rsidRPr="005F715F">
        <w:rPr>
          <w:color w:val="000000"/>
          <w:sz w:val="28"/>
          <w:szCs w:val="28"/>
        </w:rPr>
        <w:t>на 2026 год – 64 704,00 рублей;</w:t>
      </w:r>
    </w:p>
    <w:p w:rsidR="00F4479E" w:rsidRPr="005F715F" w:rsidRDefault="00F4479E" w:rsidP="00B84A10">
      <w:pPr>
        <w:autoSpaceDE w:val="0"/>
        <w:autoSpaceDN w:val="0"/>
        <w:adjustRightInd w:val="0"/>
        <w:ind w:firstLine="709"/>
        <w:rPr>
          <w:color w:val="000000"/>
          <w:sz w:val="28"/>
          <w:szCs w:val="28"/>
        </w:rPr>
      </w:pPr>
      <w:r w:rsidRPr="005F715F">
        <w:rPr>
          <w:color w:val="000000"/>
          <w:sz w:val="28"/>
          <w:szCs w:val="28"/>
        </w:rPr>
        <w:t>на 2027 год – 36 000,00 рублей;</w:t>
      </w:r>
    </w:p>
    <w:p w:rsidR="00F4479E" w:rsidRPr="005F715F" w:rsidRDefault="00F4479E" w:rsidP="00B84A10">
      <w:pPr>
        <w:autoSpaceDE w:val="0"/>
        <w:autoSpaceDN w:val="0"/>
        <w:adjustRightInd w:val="0"/>
        <w:ind w:firstLine="709"/>
        <w:rPr>
          <w:color w:val="000000"/>
          <w:sz w:val="28"/>
          <w:szCs w:val="28"/>
        </w:rPr>
      </w:pPr>
      <w:r w:rsidRPr="005F715F">
        <w:rPr>
          <w:color w:val="000000"/>
          <w:sz w:val="28"/>
          <w:szCs w:val="28"/>
        </w:rPr>
        <w:t>на 2028 год – 36 000,00 рублей.</w:t>
      </w:r>
    </w:p>
    <w:p w:rsidR="00F4479E" w:rsidRPr="005F715F" w:rsidRDefault="00F4479E" w:rsidP="00B84A10">
      <w:pPr>
        <w:autoSpaceDE w:val="0"/>
        <w:autoSpaceDN w:val="0"/>
        <w:adjustRightInd w:val="0"/>
        <w:ind w:firstLine="709"/>
        <w:rPr>
          <w:color w:val="000000"/>
          <w:sz w:val="28"/>
          <w:szCs w:val="28"/>
        </w:rPr>
      </w:pPr>
      <w:r w:rsidRPr="005F715F">
        <w:rPr>
          <w:color w:val="000000"/>
          <w:sz w:val="28"/>
          <w:szCs w:val="28"/>
        </w:rPr>
        <w:t>из них на осуществление внешнего муниципального финансового ко</w:t>
      </w:r>
      <w:r w:rsidRPr="005F715F">
        <w:rPr>
          <w:color w:val="000000"/>
          <w:sz w:val="28"/>
          <w:szCs w:val="28"/>
        </w:rPr>
        <w:t>н</w:t>
      </w:r>
      <w:r w:rsidRPr="005F715F">
        <w:rPr>
          <w:color w:val="000000"/>
          <w:sz w:val="28"/>
          <w:szCs w:val="28"/>
        </w:rPr>
        <w:t>троля:</w:t>
      </w:r>
    </w:p>
    <w:p w:rsidR="00F4479E" w:rsidRPr="005F715F" w:rsidRDefault="00F4479E" w:rsidP="00B84A10">
      <w:pPr>
        <w:autoSpaceDE w:val="0"/>
        <w:autoSpaceDN w:val="0"/>
        <w:adjustRightInd w:val="0"/>
        <w:ind w:firstLine="709"/>
        <w:rPr>
          <w:color w:val="000000"/>
          <w:sz w:val="28"/>
          <w:szCs w:val="28"/>
        </w:rPr>
      </w:pPr>
      <w:r w:rsidRPr="005F715F">
        <w:rPr>
          <w:color w:val="000000"/>
          <w:sz w:val="28"/>
          <w:szCs w:val="28"/>
        </w:rPr>
        <w:t>на 2026 год – 36 000,00 рублей;</w:t>
      </w:r>
    </w:p>
    <w:p w:rsidR="00F4479E" w:rsidRPr="005F715F" w:rsidRDefault="00F4479E" w:rsidP="00B84A10">
      <w:pPr>
        <w:autoSpaceDE w:val="0"/>
        <w:autoSpaceDN w:val="0"/>
        <w:adjustRightInd w:val="0"/>
        <w:ind w:firstLine="709"/>
        <w:rPr>
          <w:color w:val="000000"/>
          <w:sz w:val="28"/>
          <w:szCs w:val="28"/>
        </w:rPr>
      </w:pPr>
      <w:r w:rsidRPr="005F715F">
        <w:rPr>
          <w:color w:val="000000"/>
          <w:sz w:val="28"/>
          <w:szCs w:val="28"/>
        </w:rPr>
        <w:t>на 2027 год – 36 000,00 рублей;</w:t>
      </w:r>
    </w:p>
    <w:p w:rsidR="00F4479E" w:rsidRPr="005F715F" w:rsidRDefault="00F4479E" w:rsidP="00B84A10">
      <w:pPr>
        <w:autoSpaceDE w:val="0"/>
        <w:autoSpaceDN w:val="0"/>
        <w:adjustRightInd w:val="0"/>
        <w:ind w:firstLine="709"/>
        <w:rPr>
          <w:color w:val="000000"/>
          <w:sz w:val="28"/>
          <w:szCs w:val="28"/>
        </w:rPr>
      </w:pPr>
      <w:r w:rsidRPr="005F715F">
        <w:rPr>
          <w:color w:val="000000"/>
          <w:sz w:val="28"/>
          <w:szCs w:val="28"/>
        </w:rPr>
        <w:t>на 2028 год – 36 000,00 рублей.</w:t>
      </w:r>
    </w:p>
    <w:p w:rsidR="00F4479E" w:rsidRPr="005F715F" w:rsidRDefault="00F4479E" w:rsidP="00B84A10">
      <w:pPr>
        <w:autoSpaceDE w:val="0"/>
        <w:autoSpaceDN w:val="0"/>
        <w:adjustRightInd w:val="0"/>
        <w:ind w:firstLine="709"/>
        <w:rPr>
          <w:color w:val="000000"/>
          <w:sz w:val="28"/>
          <w:szCs w:val="28"/>
        </w:rPr>
      </w:pPr>
      <w:r w:rsidRPr="005F715F">
        <w:rPr>
          <w:color w:val="000000"/>
          <w:sz w:val="28"/>
          <w:szCs w:val="28"/>
        </w:rPr>
        <w:t>из них на осуществление внутреннего муниципального финансового ко</w:t>
      </w:r>
      <w:r w:rsidRPr="005F715F">
        <w:rPr>
          <w:color w:val="000000"/>
          <w:sz w:val="28"/>
          <w:szCs w:val="28"/>
        </w:rPr>
        <w:t>н</w:t>
      </w:r>
      <w:r w:rsidRPr="005F715F">
        <w:rPr>
          <w:color w:val="000000"/>
          <w:sz w:val="28"/>
          <w:szCs w:val="28"/>
        </w:rPr>
        <w:t>тр</w:t>
      </w:r>
      <w:r w:rsidRPr="005F715F">
        <w:rPr>
          <w:color w:val="000000"/>
          <w:sz w:val="28"/>
          <w:szCs w:val="28"/>
        </w:rPr>
        <w:t>о</w:t>
      </w:r>
      <w:r w:rsidRPr="005F715F">
        <w:rPr>
          <w:color w:val="000000"/>
          <w:sz w:val="28"/>
          <w:szCs w:val="28"/>
        </w:rPr>
        <w:t>ля:</w:t>
      </w:r>
    </w:p>
    <w:p w:rsidR="00F4479E" w:rsidRPr="005F715F" w:rsidRDefault="00F4479E" w:rsidP="00B84A10">
      <w:pPr>
        <w:autoSpaceDE w:val="0"/>
        <w:autoSpaceDN w:val="0"/>
        <w:adjustRightInd w:val="0"/>
        <w:ind w:firstLine="709"/>
        <w:rPr>
          <w:color w:val="000000"/>
          <w:sz w:val="28"/>
          <w:szCs w:val="28"/>
        </w:rPr>
      </w:pPr>
      <w:r w:rsidRPr="005F715F">
        <w:rPr>
          <w:color w:val="000000"/>
          <w:sz w:val="28"/>
          <w:szCs w:val="28"/>
        </w:rPr>
        <w:t>на 2026 год – 28 704,00 рублей;</w:t>
      </w:r>
    </w:p>
    <w:p w:rsidR="00F4479E" w:rsidRPr="005F715F" w:rsidRDefault="00F4479E" w:rsidP="00B84A10">
      <w:pPr>
        <w:autoSpaceDE w:val="0"/>
        <w:autoSpaceDN w:val="0"/>
        <w:adjustRightInd w:val="0"/>
        <w:ind w:firstLine="709"/>
        <w:rPr>
          <w:color w:val="000000"/>
          <w:sz w:val="28"/>
          <w:szCs w:val="28"/>
        </w:rPr>
      </w:pPr>
      <w:r w:rsidRPr="005F715F">
        <w:rPr>
          <w:color w:val="000000"/>
          <w:sz w:val="28"/>
          <w:szCs w:val="28"/>
        </w:rPr>
        <w:t>на 2027 год – 0,00 рублей;</w:t>
      </w:r>
    </w:p>
    <w:p w:rsidR="00F4479E" w:rsidRPr="005F715F" w:rsidRDefault="00F4479E" w:rsidP="00B84A10">
      <w:pPr>
        <w:autoSpaceDE w:val="0"/>
        <w:autoSpaceDN w:val="0"/>
        <w:adjustRightInd w:val="0"/>
        <w:ind w:firstLine="709"/>
        <w:rPr>
          <w:color w:val="000000"/>
          <w:sz w:val="28"/>
          <w:szCs w:val="28"/>
        </w:rPr>
      </w:pPr>
      <w:r w:rsidRPr="005F715F">
        <w:rPr>
          <w:color w:val="000000"/>
          <w:sz w:val="28"/>
          <w:szCs w:val="28"/>
        </w:rPr>
        <w:t>на 2028 год –0,00 рублей.</w:t>
      </w:r>
    </w:p>
    <w:p w:rsidR="00F4479E" w:rsidRPr="005F715F" w:rsidRDefault="00F4479E" w:rsidP="00B84A10">
      <w:pPr>
        <w:autoSpaceDE w:val="0"/>
        <w:autoSpaceDN w:val="0"/>
        <w:adjustRightInd w:val="0"/>
        <w:ind w:firstLine="709"/>
        <w:rPr>
          <w:color w:val="000000"/>
          <w:sz w:val="28"/>
          <w:szCs w:val="28"/>
        </w:rPr>
      </w:pPr>
      <w:r w:rsidRPr="005F715F">
        <w:rPr>
          <w:color w:val="000000"/>
          <w:sz w:val="28"/>
          <w:szCs w:val="28"/>
        </w:rPr>
        <w:t>6. Утвердить общий объем бюджетных ассигнований на исполнение пу</w:t>
      </w:r>
      <w:r w:rsidRPr="005F715F">
        <w:rPr>
          <w:color w:val="000000"/>
          <w:sz w:val="28"/>
          <w:szCs w:val="28"/>
        </w:rPr>
        <w:t>б</w:t>
      </w:r>
      <w:r w:rsidRPr="005F715F">
        <w:rPr>
          <w:color w:val="000000"/>
          <w:sz w:val="28"/>
          <w:szCs w:val="28"/>
        </w:rPr>
        <w:t>ли</w:t>
      </w:r>
      <w:r w:rsidRPr="005F715F">
        <w:rPr>
          <w:color w:val="000000"/>
          <w:sz w:val="28"/>
          <w:szCs w:val="28"/>
        </w:rPr>
        <w:t>ч</w:t>
      </w:r>
      <w:r w:rsidRPr="005F715F">
        <w:rPr>
          <w:color w:val="000000"/>
          <w:sz w:val="28"/>
          <w:szCs w:val="28"/>
        </w:rPr>
        <w:t>ных нормативных обязательств на 2026 год в сумме 0,00 рублей, на 2027 год – в су</w:t>
      </w:r>
      <w:r w:rsidRPr="005F715F">
        <w:rPr>
          <w:color w:val="000000"/>
          <w:sz w:val="28"/>
          <w:szCs w:val="28"/>
        </w:rPr>
        <w:t>м</w:t>
      </w:r>
      <w:r w:rsidRPr="005F715F">
        <w:rPr>
          <w:color w:val="000000"/>
          <w:sz w:val="28"/>
          <w:szCs w:val="28"/>
        </w:rPr>
        <w:t>ме 0,00 рублей, на 2028 год- в сумме 0,00 рублей.</w:t>
      </w:r>
    </w:p>
    <w:p w:rsidR="00F4479E" w:rsidRPr="005F715F" w:rsidRDefault="00F4479E" w:rsidP="00B84A10">
      <w:pPr>
        <w:autoSpaceDE w:val="0"/>
        <w:autoSpaceDN w:val="0"/>
        <w:adjustRightInd w:val="0"/>
        <w:ind w:firstLine="709"/>
        <w:outlineLvl w:val="1"/>
        <w:rPr>
          <w:b/>
          <w:bCs/>
          <w:color w:val="000000"/>
          <w:sz w:val="28"/>
          <w:szCs w:val="28"/>
        </w:rPr>
      </w:pPr>
    </w:p>
    <w:p w:rsidR="00F4479E" w:rsidRPr="005F715F" w:rsidRDefault="00F4479E" w:rsidP="00B84A10">
      <w:pPr>
        <w:autoSpaceDE w:val="0"/>
        <w:autoSpaceDN w:val="0"/>
        <w:adjustRightInd w:val="0"/>
        <w:ind w:firstLine="709"/>
        <w:outlineLvl w:val="1"/>
        <w:rPr>
          <w:b/>
          <w:bCs/>
          <w:color w:val="000000"/>
          <w:sz w:val="28"/>
          <w:szCs w:val="28"/>
        </w:rPr>
      </w:pPr>
      <w:r w:rsidRPr="005F715F">
        <w:rPr>
          <w:b/>
          <w:bCs/>
          <w:color w:val="000000"/>
          <w:sz w:val="28"/>
          <w:szCs w:val="28"/>
        </w:rPr>
        <w:t>Статья 6. Особенности исполнения местного бюджета в 2026 году</w:t>
      </w:r>
    </w:p>
    <w:p w:rsidR="00F4479E" w:rsidRPr="005F715F" w:rsidRDefault="00F4479E" w:rsidP="00B84A10">
      <w:pPr>
        <w:adjustRightInd w:val="0"/>
        <w:ind w:firstLine="709"/>
        <w:rPr>
          <w:color w:val="000000"/>
          <w:sz w:val="28"/>
          <w:szCs w:val="28"/>
        </w:rPr>
      </w:pPr>
      <w:r w:rsidRPr="005F715F">
        <w:rPr>
          <w:color w:val="000000"/>
          <w:sz w:val="28"/>
          <w:szCs w:val="28"/>
        </w:rPr>
        <w:t>1. Остатки средств местного бюджета по состоянию на 1 января 2026 г</w:t>
      </w:r>
      <w:r w:rsidRPr="005F715F">
        <w:rPr>
          <w:color w:val="000000"/>
          <w:sz w:val="28"/>
          <w:szCs w:val="28"/>
        </w:rPr>
        <w:t>о</w:t>
      </w:r>
      <w:r w:rsidRPr="005F715F">
        <w:rPr>
          <w:color w:val="000000"/>
          <w:sz w:val="28"/>
          <w:szCs w:val="28"/>
        </w:rPr>
        <w:t>да на счете местного бюджета, образовавшиеся в связи с неполным использ</w:t>
      </w:r>
      <w:r w:rsidRPr="005F715F">
        <w:rPr>
          <w:color w:val="000000"/>
          <w:sz w:val="28"/>
          <w:szCs w:val="28"/>
        </w:rPr>
        <w:t>о</w:t>
      </w:r>
      <w:r w:rsidRPr="005F715F">
        <w:rPr>
          <w:color w:val="000000"/>
          <w:sz w:val="28"/>
          <w:szCs w:val="28"/>
        </w:rPr>
        <w:t>ванием получателями средств местного бюджета, восстановленных Фондом социального страхования Российской Федерации кассовых расходов, в соо</w:t>
      </w:r>
      <w:r w:rsidRPr="005F715F">
        <w:rPr>
          <w:color w:val="000000"/>
          <w:sz w:val="28"/>
          <w:szCs w:val="28"/>
        </w:rPr>
        <w:t>т</w:t>
      </w:r>
      <w:r w:rsidRPr="005F715F">
        <w:rPr>
          <w:color w:val="000000"/>
          <w:sz w:val="28"/>
          <w:szCs w:val="28"/>
        </w:rPr>
        <w:t>ветствии с федеральным з</w:t>
      </w:r>
      <w:r w:rsidRPr="005F715F">
        <w:rPr>
          <w:color w:val="000000"/>
          <w:sz w:val="28"/>
          <w:szCs w:val="28"/>
        </w:rPr>
        <w:t>а</w:t>
      </w:r>
      <w:r w:rsidRPr="005F715F">
        <w:rPr>
          <w:color w:val="000000"/>
          <w:sz w:val="28"/>
          <w:szCs w:val="28"/>
        </w:rPr>
        <w:t>конодательством направляются в 2026 году на те же цели в качестве дополнительн</w:t>
      </w:r>
      <w:r w:rsidRPr="005F715F">
        <w:rPr>
          <w:color w:val="000000"/>
          <w:sz w:val="28"/>
          <w:szCs w:val="28"/>
        </w:rPr>
        <w:t>о</w:t>
      </w:r>
      <w:r w:rsidRPr="005F715F">
        <w:rPr>
          <w:color w:val="000000"/>
          <w:sz w:val="28"/>
          <w:szCs w:val="28"/>
        </w:rPr>
        <w:t>го источника.</w:t>
      </w:r>
    </w:p>
    <w:p w:rsidR="00F4479E" w:rsidRPr="005F715F" w:rsidRDefault="00F4479E" w:rsidP="00B84A10">
      <w:pPr>
        <w:widowControl w:val="0"/>
        <w:autoSpaceDE w:val="0"/>
        <w:autoSpaceDN w:val="0"/>
        <w:ind w:firstLine="709"/>
        <w:rPr>
          <w:color w:val="000000"/>
          <w:sz w:val="28"/>
          <w:szCs w:val="28"/>
        </w:rPr>
      </w:pPr>
      <w:r w:rsidRPr="005F715F">
        <w:rPr>
          <w:color w:val="000000"/>
          <w:sz w:val="28"/>
          <w:szCs w:val="28"/>
        </w:rPr>
        <w:t>2. Установить, что в соответствии с пунктом 3 статьи 217 Бюджетного кодекса Российской Федерации в 2026 году в сводную бюджетную роспись вносятся изменения без внесения изменений в настоящее Решение в случае и</w:t>
      </w:r>
      <w:r w:rsidRPr="005F715F">
        <w:rPr>
          <w:color w:val="000000"/>
          <w:sz w:val="28"/>
          <w:szCs w:val="28"/>
        </w:rPr>
        <w:t>с</w:t>
      </w:r>
      <w:r w:rsidRPr="005F715F">
        <w:rPr>
          <w:color w:val="000000"/>
          <w:sz w:val="28"/>
          <w:szCs w:val="28"/>
        </w:rPr>
        <w:t>пользования (перераспределения) бюджетных ассигнований, зарезервирова</w:t>
      </w:r>
      <w:r w:rsidRPr="005F715F">
        <w:rPr>
          <w:color w:val="000000"/>
          <w:sz w:val="28"/>
          <w:szCs w:val="28"/>
        </w:rPr>
        <w:t>н</w:t>
      </w:r>
      <w:r w:rsidRPr="005F715F">
        <w:rPr>
          <w:color w:val="000000"/>
          <w:sz w:val="28"/>
          <w:szCs w:val="28"/>
        </w:rPr>
        <w:t>ных в составе утвержденных бюджетных ассигнований по подразделу «Другие общегосударственные вопросы» раздела «О</w:t>
      </w:r>
      <w:r w:rsidRPr="005F715F">
        <w:rPr>
          <w:color w:val="000000"/>
          <w:sz w:val="28"/>
          <w:szCs w:val="28"/>
        </w:rPr>
        <w:t>б</w:t>
      </w:r>
      <w:r w:rsidRPr="005F715F">
        <w:rPr>
          <w:color w:val="000000"/>
          <w:sz w:val="28"/>
          <w:szCs w:val="28"/>
        </w:rPr>
        <w:t>щегосударственные вопросы»:</w:t>
      </w:r>
    </w:p>
    <w:p w:rsidR="00F4479E" w:rsidRPr="005F715F" w:rsidRDefault="00F4479E" w:rsidP="00B84A10">
      <w:pPr>
        <w:widowControl w:val="0"/>
        <w:autoSpaceDE w:val="0"/>
        <w:autoSpaceDN w:val="0"/>
        <w:ind w:firstLine="709"/>
        <w:rPr>
          <w:color w:val="000000"/>
          <w:sz w:val="28"/>
          <w:szCs w:val="28"/>
        </w:rPr>
      </w:pPr>
      <w:r w:rsidRPr="005F715F">
        <w:rPr>
          <w:color w:val="000000"/>
          <w:sz w:val="28"/>
          <w:szCs w:val="28"/>
        </w:rPr>
        <w:t>на 2026 год:</w:t>
      </w:r>
    </w:p>
    <w:p w:rsidR="00F4479E" w:rsidRPr="005F715F" w:rsidRDefault="00F4479E" w:rsidP="00B84A10">
      <w:pPr>
        <w:widowControl w:val="0"/>
        <w:autoSpaceDE w:val="0"/>
        <w:autoSpaceDN w:val="0"/>
        <w:ind w:firstLine="709"/>
        <w:rPr>
          <w:color w:val="000000"/>
          <w:sz w:val="28"/>
          <w:szCs w:val="28"/>
        </w:rPr>
      </w:pPr>
      <w:r w:rsidRPr="005F715F">
        <w:rPr>
          <w:color w:val="000000"/>
          <w:sz w:val="28"/>
          <w:szCs w:val="28"/>
        </w:rPr>
        <w:t>бюджетных ассигнований на реализацию решений Администрации Б</w:t>
      </w:r>
      <w:r w:rsidRPr="005F715F">
        <w:rPr>
          <w:color w:val="000000"/>
          <w:sz w:val="28"/>
          <w:szCs w:val="28"/>
        </w:rPr>
        <w:t>е</w:t>
      </w:r>
      <w:r w:rsidRPr="005F715F">
        <w:rPr>
          <w:color w:val="000000"/>
          <w:sz w:val="28"/>
          <w:szCs w:val="28"/>
        </w:rPr>
        <w:t>резн</w:t>
      </w:r>
      <w:r w:rsidRPr="005F715F">
        <w:rPr>
          <w:color w:val="000000"/>
          <w:sz w:val="28"/>
          <w:szCs w:val="28"/>
        </w:rPr>
        <w:t>и</w:t>
      </w:r>
      <w:r w:rsidRPr="005F715F">
        <w:rPr>
          <w:color w:val="000000"/>
          <w:sz w:val="28"/>
          <w:szCs w:val="28"/>
        </w:rPr>
        <w:t>ковского сельсовета Рыльского района в размере 50 000,00 рублей;</w:t>
      </w:r>
    </w:p>
    <w:p w:rsidR="00F4479E" w:rsidRPr="005F715F" w:rsidRDefault="00F4479E" w:rsidP="00B84A10">
      <w:pPr>
        <w:widowControl w:val="0"/>
        <w:autoSpaceDE w:val="0"/>
        <w:autoSpaceDN w:val="0"/>
        <w:adjustRightInd w:val="0"/>
        <w:ind w:firstLine="709"/>
        <w:rPr>
          <w:color w:val="000000"/>
          <w:sz w:val="28"/>
          <w:szCs w:val="28"/>
        </w:rPr>
      </w:pPr>
      <w:r w:rsidRPr="005F715F">
        <w:rPr>
          <w:color w:val="000000"/>
          <w:sz w:val="28"/>
          <w:szCs w:val="28"/>
        </w:rPr>
        <w:t>3. Установить дополнительные основания для внесения изменений в сводную бюджетную роспись местного бюджета без внесения изменений в н</w:t>
      </w:r>
      <w:r w:rsidRPr="005F715F">
        <w:rPr>
          <w:color w:val="000000"/>
          <w:sz w:val="28"/>
          <w:szCs w:val="28"/>
        </w:rPr>
        <w:t>а</w:t>
      </w:r>
      <w:r w:rsidRPr="005F715F">
        <w:rPr>
          <w:color w:val="000000"/>
          <w:sz w:val="28"/>
          <w:szCs w:val="28"/>
        </w:rPr>
        <w:t>стоящее Реш</w:t>
      </w:r>
      <w:r w:rsidRPr="005F715F">
        <w:rPr>
          <w:color w:val="000000"/>
          <w:sz w:val="28"/>
          <w:szCs w:val="28"/>
        </w:rPr>
        <w:t>е</w:t>
      </w:r>
      <w:r w:rsidRPr="005F715F">
        <w:rPr>
          <w:color w:val="000000"/>
          <w:sz w:val="28"/>
          <w:szCs w:val="28"/>
        </w:rPr>
        <w:t xml:space="preserve">ние: </w:t>
      </w:r>
    </w:p>
    <w:p w:rsidR="00F4479E" w:rsidRPr="005F715F" w:rsidRDefault="00F4479E" w:rsidP="00B84A10">
      <w:pPr>
        <w:widowControl w:val="0"/>
        <w:autoSpaceDE w:val="0"/>
        <w:autoSpaceDN w:val="0"/>
        <w:adjustRightInd w:val="0"/>
        <w:ind w:firstLine="709"/>
        <w:rPr>
          <w:color w:val="000000"/>
          <w:sz w:val="28"/>
          <w:szCs w:val="28"/>
        </w:rPr>
      </w:pPr>
      <w:r w:rsidRPr="005F715F">
        <w:rPr>
          <w:color w:val="000000"/>
          <w:sz w:val="28"/>
          <w:szCs w:val="28"/>
        </w:rPr>
        <w:t>1) реорганизация муниципальных учреждений;</w:t>
      </w:r>
    </w:p>
    <w:p w:rsidR="00F4479E" w:rsidRPr="005F715F" w:rsidRDefault="00F4479E" w:rsidP="00B84A10">
      <w:pPr>
        <w:widowControl w:val="0"/>
        <w:autoSpaceDE w:val="0"/>
        <w:autoSpaceDN w:val="0"/>
        <w:adjustRightInd w:val="0"/>
        <w:ind w:firstLine="709"/>
        <w:outlineLvl w:val="1"/>
        <w:rPr>
          <w:color w:val="000000"/>
          <w:sz w:val="28"/>
          <w:szCs w:val="28"/>
        </w:rPr>
      </w:pPr>
      <w:r w:rsidRPr="005F715F">
        <w:rPr>
          <w:color w:val="000000"/>
          <w:sz w:val="28"/>
          <w:szCs w:val="28"/>
        </w:rPr>
        <w:t>2) применение бюджетных мер принуждения, предусмотренных главой 30 Бюджетного кодекса Российской Федерации;</w:t>
      </w:r>
    </w:p>
    <w:p w:rsidR="00F4479E" w:rsidRPr="005F715F" w:rsidRDefault="00F4479E" w:rsidP="00B84A10">
      <w:pPr>
        <w:widowControl w:val="0"/>
        <w:autoSpaceDE w:val="0"/>
        <w:autoSpaceDN w:val="0"/>
        <w:adjustRightInd w:val="0"/>
        <w:ind w:firstLine="709"/>
        <w:outlineLvl w:val="1"/>
        <w:rPr>
          <w:color w:val="000000"/>
          <w:sz w:val="28"/>
          <w:szCs w:val="28"/>
        </w:rPr>
      </w:pPr>
      <w:r w:rsidRPr="005F715F">
        <w:rPr>
          <w:color w:val="000000"/>
          <w:sz w:val="28"/>
          <w:szCs w:val="28"/>
        </w:rPr>
        <w:t>3) изменение программных (непрограммных) направлений расходов, подпр</w:t>
      </w:r>
      <w:r w:rsidRPr="005F715F">
        <w:rPr>
          <w:color w:val="000000"/>
          <w:sz w:val="28"/>
          <w:szCs w:val="28"/>
        </w:rPr>
        <w:t>о</w:t>
      </w:r>
      <w:r w:rsidRPr="005F715F">
        <w:rPr>
          <w:color w:val="000000"/>
          <w:sz w:val="28"/>
          <w:szCs w:val="28"/>
        </w:rPr>
        <w:t>грамм, основных мероприятий целевых статей расходов;</w:t>
      </w:r>
    </w:p>
    <w:p w:rsidR="00F4479E" w:rsidRPr="005F715F" w:rsidRDefault="00F4479E" w:rsidP="00B84A10">
      <w:pPr>
        <w:ind w:firstLine="709"/>
        <w:rPr>
          <w:color w:val="000000"/>
          <w:sz w:val="28"/>
          <w:szCs w:val="28"/>
        </w:rPr>
      </w:pPr>
      <w:r w:rsidRPr="005F715F">
        <w:rPr>
          <w:color w:val="000000"/>
          <w:sz w:val="28"/>
          <w:szCs w:val="28"/>
        </w:rPr>
        <w:t>4) перераспределение бюджетных ассигнований, предусмотренных на оплату труда муниципальных служащих Рыльского района Курской области, разделами, подразделами, целевыми статьями, видами расходов классифик</w:t>
      </w:r>
      <w:r w:rsidRPr="005F715F">
        <w:rPr>
          <w:color w:val="000000"/>
          <w:sz w:val="28"/>
          <w:szCs w:val="28"/>
        </w:rPr>
        <w:t>а</w:t>
      </w:r>
      <w:r w:rsidRPr="005F715F">
        <w:rPr>
          <w:color w:val="000000"/>
          <w:sz w:val="28"/>
          <w:szCs w:val="28"/>
        </w:rPr>
        <w:t>ции расходов бю</w:t>
      </w:r>
      <w:r w:rsidRPr="005F715F">
        <w:rPr>
          <w:color w:val="000000"/>
          <w:sz w:val="28"/>
          <w:szCs w:val="28"/>
        </w:rPr>
        <w:t>д</w:t>
      </w:r>
      <w:r w:rsidRPr="005F715F">
        <w:rPr>
          <w:color w:val="000000"/>
          <w:sz w:val="28"/>
          <w:szCs w:val="28"/>
        </w:rPr>
        <w:t>жета;</w:t>
      </w:r>
    </w:p>
    <w:p w:rsidR="00F4479E" w:rsidRPr="005F715F" w:rsidRDefault="00F4479E" w:rsidP="00B84A10">
      <w:pPr>
        <w:ind w:firstLine="709"/>
        <w:rPr>
          <w:color w:val="000000"/>
          <w:sz w:val="28"/>
          <w:szCs w:val="28"/>
        </w:rPr>
      </w:pPr>
      <w:r w:rsidRPr="005F715F">
        <w:rPr>
          <w:color w:val="000000"/>
          <w:sz w:val="28"/>
          <w:szCs w:val="28"/>
        </w:rPr>
        <w:t>5) перераспределение бюджетных ассигнований, предусмотренных на приоритетные проекты (программы), национальные проекты, включая выпо</w:t>
      </w:r>
      <w:r w:rsidRPr="005F715F">
        <w:rPr>
          <w:color w:val="000000"/>
          <w:sz w:val="28"/>
          <w:szCs w:val="28"/>
        </w:rPr>
        <w:t>л</w:t>
      </w:r>
      <w:r w:rsidRPr="005F715F">
        <w:rPr>
          <w:color w:val="000000"/>
          <w:sz w:val="28"/>
          <w:szCs w:val="28"/>
        </w:rPr>
        <w:t>нение обяз</w:t>
      </w:r>
      <w:r w:rsidRPr="005F715F">
        <w:rPr>
          <w:color w:val="000000"/>
          <w:sz w:val="28"/>
          <w:szCs w:val="28"/>
        </w:rPr>
        <w:t>а</w:t>
      </w:r>
      <w:r w:rsidRPr="005F715F">
        <w:rPr>
          <w:color w:val="000000"/>
          <w:sz w:val="28"/>
          <w:szCs w:val="28"/>
        </w:rPr>
        <w:t>тельств по обеспечению необходимого уровня софинансирования расходных обязательств Березниковского сельсовета Рыльского района Ку</w:t>
      </w:r>
      <w:r w:rsidRPr="005F715F">
        <w:rPr>
          <w:color w:val="000000"/>
          <w:sz w:val="28"/>
          <w:szCs w:val="28"/>
        </w:rPr>
        <w:t>р</w:t>
      </w:r>
      <w:r w:rsidRPr="005F715F">
        <w:rPr>
          <w:color w:val="000000"/>
          <w:sz w:val="28"/>
          <w:szCs w:val="28"/>
        </w:rPr>
        <w:t>ской области в случае принятия органами государственной власти Курской о</w:t>
      </w:r>
      <w:r w:rsidRPr="005F715F">
        <w:rPr>
          <w:color w:val="000000"/>
          <w:sz w:val="28"/>
          <w:szCs w:val="28"/>
        </w:rPr>
        <w:t>б</w:t>
      </w:r>
      <w:r w:rsidRPr="005F715F">
        <w:rPr>
          <w:color w:val="000000"/>
          <w:sz w:val="28"/>
          <w:szCs w:val="28"/>
        </w:rPr>
        <w:t>ласти решений по предоставлению субсидий из о</w:t>
      </w:r>
      <w:r w:rsidRPr="005F715F">
        <w:rPr>
          <w:color w:val="000000"/>
          <w:sz w:val="28"/>
          <w:szCs w:val="28"/>
        </w:rPr>
        <w:t>б</w:t>
      </w:r>
      <w:r w:rsidRPr="005F715F">
        <w:rPr>
          <w:color w:val="000000"/>
          <w:sz w:val="28"/>
          <w:szCs w:val="28"/>
        </w:rPr>
        <w:t>ластного бюджета.</w:t>
      </w:r>
    </w:p>
    <w:p w:rsidR="00F4479E" w:rsidRPr="005F715F" w:rsidRDefault="00F4479E" w:rsidP="00B84A10">
      <w:pPr>
        <w:ind w:firstLine="709"/>
        <w:rPr>
          <w:color w:val="000000"/>
          <w:sz w:val="28"/>
          <w:szCs w:val="28"/>
        </w:rPr>
      </w:pPr>
      <w:r w:rsidRPr="005F715F">
        <w:rPr>
          <w:color w:val="000000"/>
          <w:sz w:val="28"/>
          <w:szCs w:val="28"/>
        </w:rPr>
        <w:t>6) изменение бюджетной классификации расходов бюджетов Российской Ф</w:t>
      </w:r>
      <w:r w:rsidRPr="005F715F">
        <w:rPr>
          <w:color w:val="000000"/>
          <w:sz w:val="28"/>
          <w:szCs w:val="28"/>
        </w:rPr>
        <w:t>е</w:t>
      </w:r>
      <w:r w:rsidRPr="005F715F">
        <w:rPr>
          <w:color w:val="000000"/>
          <w:sz w:val="28"/>
          <w:szCs w:val="28"/>
        </w:rPr>
        <w:t>дерации без изменения целевого направления расходования бюджетных средств;</w:t>
      </w:r>
    </w:p>
    <w:p w:rsidR="00F4479E" w:rsidRPr="005F715F" w:rsidRDefault="00F4479E" w:rsidP="00B84A10">
      <w:pPr>
        <w:ind w:firstLine="709"/>
        <w:rPr>
          <w:color w:val="000000"/>
          <w:sz w:val="28"/>
          <w:szCs w:val="28"/>
        </w:rPr>
      </w:pPr>
      <w:r w:rsidRPr="005F715F">
        <w:rPr>
          <w:color w:val="000000"/>
          <w:sz w:val="28"/>
          <w:szCs w:val="28"/>
        </w:rPr>
        <w:t>7) исполнение судебных актов в объемах, превышающих ассигнования, утве</w:t>
      </w:r>
      <w:r w:rsidRPr="005F715F">
        <w:rPr>
          <w:color w:val="000000"/>
          <w:sz w:val="28"/>
          <w:szCs w:val="28"/>
        </w:rPr>
        <w:t>р</w:t>
      </w:r>
      <w:r w:rsidRPr="005F715F">
        <w:rPr>
          <w:color w:val="000000"/>
          <w:sz w:val="28"/>
          <w:szCs w:val="28"/>
        </w:rPr>
        <w:t>жденные решением о районном бюджете на эти цели;</w:t>
      </w:r>
    </w:p>
    <w:p w:rsidR="00F4479E" w:rsidRPr="005F715F" w:rsidRDefault="00F4479E" w:rsidP="00B84A10">
      <w:pPr>
        <w:ind w:firstLine="709"/>
        <w:rPr>
          <w:color w:val="000000"/>
          <w:sz w:val="28"/>
          <w:szCs w:val="28"/>
        </w:rPr>
      </w:pPr>
      <w:r w:rsidRPr="005F715F">
        <w:rPr>
          <w:color w:val="000000"/>
          <w:sz w:val="28"/>
          <w:szCs w:val="28"/>
        </w:rPr>
        <w:t>8) перераспределение бюджетных ассигнований между разделами, по</w:t>
      </w:r>
      <w:r w:rsidRPr="005F715F">
        <w:rPr>
          <w:color w:val="000000"/>
          <w:sz w:val="28"/>
          <w:szCs w:val="28"/>
        </w:rPr>
        <w:t>д</w:t>
      </w:r>
      <w:r w:rsidRPr="005F715F">
        <w:rPr>
          <w:color w:val="000000"/>
          <w:sz w:val="28"/>
          <w:szCs w:val="28"/>
        </w:rPr>
        <w:t>разделами, целевыми статьями и видами расходов классификации расходов бюджетов в объеме, необх</w:t>
      </w:r>
      <w:r w:rsidRPr="005F715F">
        <w:rPr>
          <w:color w:val="000000"/>
          <w:sz w:val="28"/>
          <w:szCs w:val="28"/>
        </w:rPr>
        <w:t>о</w:t>
      </w:r>
      <w:r w:rsidRPr="005F715F">
        <w:rPr>
          <w:color w:val="000000"/>
          <w:sz w:val="28"/>
          <w:szCs w:val="28"/>
        </w:rPr>
        <w:t>димом для выполнения условий софинансирования, установленных для получения субсидий, предоставляемых местному бюджету из областного бюджета, в пределах объема бюджетных ассигнований, пред</w:t>
      </w:r>
      <w:r w:rsidRPr="005F715F">
        <w:rPr>
          <w:color w:val="000000"/>
          <w:sz w:val="28"/>
          <w:szCs w:val="28"/>
        </w:rPr>
        <w:t>у</w:t>
      </w:r>
      <w:r w:rsidRPr="005F715F">
        <w:rPr>
          <w:color w:val="000000"/>
          <w:sz w:val="28"/>
          <w:szCs w:val="28"/>
        </w:rPr>
        <w:t>смотренных по соответств</w:t>
      </w:r>
      <w:r w:rsidRPr="005F715F">
        <w:rPr>
          <w:color w:val="000000"/>
          <w:sz w:val="28"/>
          <w:szCs w:val="28"/>
        </w:rPr>
        <w:t>у</w:t>
      </w:r>
      <w:r w:rsidRPr="005F715F">
        <w:rPr>
          <w:color w:val="000000"/>
          <w:sz w:val="28"/>
          <w:szCs w:val="28"/>
        </w:rPr>
        <w:t>ющей муниципальной программе Рыльского района Курской о</w:t>
      </w:r>
      <w:r w:rsidRPr="005F715F">
        <w:rPr>
          <w:color w:val="000000"/>
          <w:sz w:val="28"/>
          <w:szCs w:val="28"/>
        </w:rPr>
        <w:t>б</w:t>
      </w:r>
      <w:r w:rsidRPr="005F715F">
        <w:rPr>
          <w:color w:val="000000"/>
          <w:sz w:val="28"/>
          <w:szCs w:val="28"/>
        </w:rPr>
        <w:t>ласти;</w:t>
      </w:r>
    </w:p>
    <w:p w:rsidR="00F4479E" w:rsidRPr="005F715F" w:rsidRDefault="00F4479E" w:rsidP="00B84A10">
      <w:pPr>
        <w:ind w:firstLine="709"/>
        <w:rPr>
          <w:color w:val="000000"/>
          <w:sz w:val="28"/>
          <w:szCs w:val="28"/>
        </w:rPr>
      </w:pPr>
      <w:r w:rsidRPr="005F715F">
        <w:rPr>
          <w:color w:val="000000"/>
          <w:sz w:val="28"/>
          <w:szCs w:val="28"/>
        </w:rPr>
        <w:t>9) перераспределение бюджетных ассигнований между разделами, по</w:t>
      </w:r>
      <w:r w:rsidRPr="005F715F">
        <w:rPr>
          <w:color w:val="000000"/>
          <w:sz w:val="28"/>
          <w:szCs w:val="28"/>
        </w:rPr>
        <w:t>д</w:t>
      </w:r>
      <w:r w:rsidRPr="005F715F">
        <w:rPr>
          <w:color w:val="000000"/>
          <w:sz w:val="28"/>
          <w:szCs w:val="28"/>
        </w:rPr>
        <w:t>разделами, целевыми статьями и видами расходов в пределах объемов экон</w:t>
      </w:r>
      <w:r w:rsidRPr="005F715F">
        <w:rPr>
          <w:color w:val="000000"/>
          <w:sz w:val="28"/>
          <w:szCs w:val="28"/>
        </w:rPr>
        <w:t>о</w:t>
      </w:r>
      <w:r w:rsidRPr="005F715F">
        <w:rPr>
          <w:color w:val="000000"/>
          <w:sz w:val="28"/>
          <w:szCs w:val="28"/>
        </w:rPr>
        <w:t>мии бюдже</w:t>
      </w:r>
      <w:r w:rsidRPr="005F715F">
        <w:rPr>
          <w:color w:val="000000"/>
          <w:sz w:val="28"/>
          <w:szCs w:val="28"/>
        </w:rPr>
        <w:t>т</w:t>
      </w:r>
      <w:r w:rsidRPr="005F715F">
        <w:rPr>
          <w:color w:val="000000"/>
          <w:sz w:val="28"/>
          <w:szCs w:val="28"/>
        </w:rPr>
        <w:t>ных средств.</w:t>
      </w:r>
    </w:p>
    <w:p w:rsidR="00F4479E" w:rsidRPr="005F715F" w:rsidRDefault="00F4479E" w:rsidP="00B84A10">
      <w:pPr>
        <w:ind w:firstLine="709"/>
        <w:rPr>
          <w:color w:val="000000"/>
          <w:sz w:val="28"/>
          <w:szCs w:val="28"/>
        </w:rPr>
      </w:pPr>
      <w:r w:rsidRPr="005F715F">
        <w:rPr>
          <w:color w:val="000000"/>
          <w:sz w:val="28"/>
          <w:szCs w:val="28"/>
        </w:rPr>
        <w:t>10) в соответствии с решением местной администрации в сводную бю</w:t>
      </w:r>
      <w:r w:rsidRPr="005F715F">
        <w:rPr>
          <w:color w:val="000000"/>
          <w:sz w:val="28"/>
          <w:szCs w:val="28"/>
        </w:rPr>
        <w:t>д</w:t>
      </w:r>
      <w:r w:rsidRPr="005F715F">
        <w:rPr>
          <w:color w:val="000000"/>
          <w:sz w:val="28"/>
          <w:szCs w:val="28"/>
        </w:rPr>
        <w:t>жетную роспись местного бюджета без внесения изменений в муниципальный правовой акт представительного органа муниципального образования о мес</w:t>
      </w:r>
      <w:r w:rsidRPr="005F715F">
        <w:rPr>
          <w:color w:val="000000"/>
          <w:sz w:val="28"/>
          <w:szCs w:val="28"/>
        </w:rPr>
        <w:t>т</w:t>
      </w:r>
      <w:r w:rsidRPr="005F715F">
        <w:rPr>
          <w:color w:val="000000"/>
          <w:sz w:val="28"/>
          <w:szCs w:val="28"/>
        </w:rPr>
        <w:t>ном бюджете могут быть внесены изменения в случае перераспределения бюджетных ассигнований, направленных на финансовое обеспечение мер</w:t>
      </w:r>
      <w:r w:rsidRPr="005F715F">
        <w:rPr>
          <w:color w:val="000000"/>
          <w:sz w:val="28"/>
          <w:szCs w:val="28"/>
        </w:rPr>
        <w:t>о</w:t>
      </w:r>
      <w:r w:rsidRPr="005F715F">
        <w:rPr>
          <w:color w:val="000000"/>
          <w:sz w:val="28"/>
          <w:szCs w:val="28"/>
        </w:rPr>
        <w:t>приятий, связанных с предотвращением влияния ухудшения геополитической и экономической ситуации на развитие отраслей экономики, и дополнительных мероприятий в сфере национальной обороны и национальной безопасности, включая осуществление мер социальной поддержки отдельных категорий гр</w:t>
      </w:r>
      <w:r w:rsidRPr="005F715F">
        <w:rPr>
          <w:color w:val="000000"/>
          <w:sz w:val="28"/>
          <w:szCs w:val="28"/>
        </w:rPr>
        <w:t>а</w:t>
      </w:r>
      <w:r w:rsidRPr="005F715F">
        <w:rPr>
          <w:color w:val="000000"/>
          <w:sz w:val="28"/>
          <w:szCs w:val="28"/>
        </w:rPr>
        <w:t>ждан, а также мероприятий, связанных с ликвидацией чрезвычайных ситуаций федерального и межрегионального характера и их последствий, направленных на проведение неотложных аварийно-восстановительных работ и оказание мер социальной поддержки граждан, в том числе граждан, жилые помещения кот</w:t>
      </w:r>
      <w:r w:rsidRPr="005F715F">
        <w:rPr>
          <w:color w:val="000000"/>
          <w:sz w:val="28"/>
          <w:szCs w:val="28"/>
        </w:rPr>
        <w:t>о</w:t>
      </w:r>
      <w:r w:rsidRPr="005F715F">
        <w:rPr>
          <w:color w:val="000000"/>
          <w:sz w:val="28"/>
          <w:szCs w:val="28"/>
        </w:rPr>
        <w:t>рых утрачены и (или) повреждены (за исключением мероприятий, источником финансового обеспечения которых являются межбюджетные трансферты из иных бюджетов бюджетной системы Российской Федерации), и на цели, опр</w:t>
      </w:r>
      <w:r w:rsidRPr="005F715F">
        <w:rPr>
          <w:color w:val="000000"/>
          <w:sz w:val="28"/>
          <w:szCs w:val="28"/>
        </w:rPr>
        <w:t>е</w:t>
      </w:r>
      <w:r w:rsidRPr="005F715F">
        <w:rPr>
          <w:color w:val="000000"/>
          <w:sz w:val="28"/>
          <w:szCs w:val="28"/>
        </w:rPr>
        <w:t>деленные местной администрацией), а также в случае перераспределения бю</w:t>
      </w:r>
      <w:r w:rsidRPr="005F715F">
        <w:rPr>
          <w:color w:val="000000"/>
          <w:sz w:val="28"/>
          <w:szCs w:val="28"/>
        </w:rPr>
        <w:t>д</w:t>
      </w:r>
      <w:r w:rsidRPr="005F715F">
        <w:rPr>
          <w:color w:val="000000"/>
          <w:sz w:val="28"/>
          <w:szCs w:val="28"/>
        </w:rPr>
        <w:t>жетных ассигнований между видами источников финансирования дефицита местного бюджета.</w:t>
      </w:r>
    </w:p>
    <w:p w:rsidR="00F4479E" w:rsidRPr="005F715F" w:rsidRDefault="00F4479E" w:rsidP="00B84A10">
      <w:pPr>
        <w:autoSpaceDE w:val="0"/>
        <w:autoSpaceDN w:val="0"/>
        <w:adjustRightInd w:val="0"/>
        <w:ind w:firstLine="709"/>
        <w:rPr>
          <w:color w:val="000000"/>
          <w:sz w:val="28"/>
          <w:szCs w:val="28"/>
        </w:rPr>
      </w:pPr>
      <w:r w:rsidRPr="005F715F">
        <w:rPr>
          <w:color w:val="000000"/>
          <w:sz w:val="28"/>
          <w:szCs w:val="28"/>
        </w:rPr>
        <w:t>4. Установить, что получатель средств местного бюджета вправе пред</w:t>
      </w:r>
      <w:r w:rsidRPr="005F715F">
        <w:rPr>
          <w:color w:val="000000"/>
          <w:sz w:val="28"/>
          <w:szCs w:val="28"/>
        </w:rPr>
        <w:t>у</w:t>
      </w:r>
      <w:r w:rsidRPr="005F715F">
        <w:rPr>
          <w:color w:val="000000"/>
          <w:sz w:val="28"/>
          <w:szCs w:val="28"/>
        </w:rPr>
        <w:t>сматр</w:t>
      </w:r>
      <w:r w:rsidRPr="005F715F">
        <w:rPr>
          <w:color w:val="000000"/>
          <w:sz w:val="28"/>
          <w:szCs w:val="28"/>
        </w:rPr>
        <w:t>и</w:t>
      </w:r>
      <w:r w:rsidRPr="005F715F">
        <w:rPr>
          <w:color w:val="000000"/>
          <w:sz w:val="28"/>
          <w:szCs w:val="28"/>
        </w:rPr>
        <w:t>вать авансовые платежи:</w:t>
      </w:r>
    </w:p>
    <w:p w:rsidR="00F4479E" w:rsidRPr="005F715F" w:rsidRDefault="00F4479E" w:rsidP="00B84A10">
      <w:pPr>
        <w:autoSpaceDE w:val="0"/>
        <w:autoSpaceDN w:val="0"/>
        <w:adjustRightInd w:val="0"/>
        <w:ind w:firstLine="709"/>
        <w:rPr>
          <w:color w:val="000000"/>
          <w:sz w:val="28"/>
          <w:szCs w:val="28"/>
        </w:rPr>
      </w:pPr>
      <w:r w:rsidRPr="005F715F">
        <w:rPr>
          <w:color w:val="000000"/>
          <w:sz w:val="28"/>
          <w:szCs w:val="28"/>
        </w:rPr>
        <w:t>1) при заключении договоров (муниципальных контрактов) на поставку тов</w:t>
      </w:r>
      <w:r w:rsidRPr="005F715F">
        <w:rPr>
          <w:color w:val="000000"/>
          <w:sz w:val="28"/>
          <w:szCs w:val="28"/>
        </w:rPr>
        <w:t>а</w:t>
      </w:r>
      <w:r w:rsidRPr="005F715F">
        <w:rPr>
          <w:color w:val="000000"/>
          <w:sz w:val="28"/>
          <w:szCs w:val="28"/>
        </w:rPr>
        <w:t>ров (работ, услуг) в размерах:</w:t>
      </w:r>
    </w:p>
    <w:p w:rsidR="00F4479E" w:rsidRPr="005F715F" w:rsidRDefault="00F4479E" w:rsidP="00B84A10">
      <w:pPr>
        <w:autoSpaceDE w:val="0"/>
        <w:autoSpaceDN w:val="0"/>
        <w:adjustRightInd w:val="0"/>
        <w:ind w:firstLine="709"/>
        <w:rPr>
          <w:color w:val="000000"/>
          <w:sz w:val="28"/>
          <w:szCs w:val="28"/>
        </w:rPr>
      </w:pPr>
      <w:r w:rsidRPr="005F715F">
        <w:rPr>
          <w:color w:val="000000"/>
          <w:sz w:val="28"/>
          <w:szCs w:val="28"/>
        </w:rPr>
        <w:t>а) 100 процентов суммы договора (муниципального контракта) - по дог</w:t>
      </w:r>
      <w:r w:rsidRPr="005F715F">
        <w:rPr>
          <w:color w:val="000000"/>
          <w:sz w:val="28"/>
          <w:szCs w:val="28"/>
        </w:rPr>
        <w:t>о</w:t>
      </w:r>
      <w:r w:rsidRPr="005F715F">
        <w:rPr>
          <w:color w:val="000000"/>
          <w:sz w:val="28"/>
          <w:szCs w:val="28"/>
        </w:rPr>
        <w:t>ворам (контрактам):</w:t>
      </w:r>
    </w:p>
    <w:p w:rsidR="00F4479E" w:rsidRPr="005F715F" w:rsidRDefault="00F4479E" w:rsidP="00B84A10">
      <w:pPr>
        <w:autoSpaceDE w:val="0"/>
        <w:autoSpaceDN w:val="0"/>
        <w:adjustRightInd w:val="0"/>
        <w:ind w:firstLine="709"/>
        <w:rPr>
          <w:color w:val="000000"/>
          <w:sz w:val="28"/>
          <w:szCs w:val="28"/>
        </w:rPr>
      </w:pPr>
      <w:r w:rsidRPr="005F715F">
        <w:rPr>
          <w:color w:val="000000"/>
          <w:sz w:val="28"/>
          <w:szCs w:val="28"/>
        </w:rPr>
        <w:t>об оказании услуг связи, о подписке на печатные и электронные  издания (в том числе периодические и справочные) и об их приобретении, об обучении на курсах повышения квалификации, о прохождении профессиональной пер</w:t>
      </w:r>
      <w:r w:rsidRPr="005F715F">
        <w:rPr>
          <w:color w:val="000000"/>
          <w:sz w:val="28"/>
          <w:szCs w:val="28"/>
        </w:rPr>
        <w:t>е</w:t>
      </w:r>
      <w:r w:rsidRPr="005F715F">
        <w:rPr>
          <w:color w:val="000000"/>
          <w:sz w:val="28"/>
          <w:szCs w:val="28"/>
        </w:rPr>
        <w:t>подготовки, по договорам обязательного страхования гражданской ответстве</w:t>
      </w:r>
      <w:r w:rsidRPr="005F715F">
        <w:rPr>
          <w:color w:val="000000"/>
          <w:sz w:val="28"/>
          <w:szCs w:val="28"/>
        </w:rPr>
        <w:t>н</w:t>
      </w:r>
      <w:r w:rsidRPr="005F715F">
        <w:rPr>
          <w:color w:val="000000"/>
          <w:sz w:val="28"/>
          <w:szCs w:val="28"/>
        </w:rPr>
        <w:t>ности владельцев автотранспортных средств, о проведении государственной экспертизы проектной д</w:t>
      </w:r>
      <w:r w:rsidRPr="005F715F">
        <w:rPr>
          <w:color w:val="000000"/>
          <w:sz w:val="28"/>
          <w:szCs w:val="28"/>
        </w:rPr>
        <w:t>о</w:t>
      </w:r>
      <w:r w:rsidRPr="005F715F">
        <w:rPr>
          <w:color w:val="000000"/>
          <w:sz w:val="28"/>
          <w:szCs w:val="28"/>
        </w:rPr>
        <w:t>кументации и результатов инженерных изысканий, о проведении проверки достове</w:t>
      </w:r>
      <w:r w:rsidRPr="005F715F">
        <w:rPr>
          <w:color w:val="000000"/>
          <w:sz w:val="28"/>
          <w:szCs w:val="28"/>
        </w:rPr>
        <w:t>р</w:t>
      </w:r>
      <w:r w:rsidRPr="005F715F">
        <w:rPr>
          <w:color w:val="000000"/>
          <w:sz w:val="28"/>
          <w:szCs w:val="28"/>
        </w:rPr>
        <w:t>ности определения сметной стоимости объектов капитального строительства, финансовое обеспечение строительства, реконс</w:t>
      </w:r>
      <w:r w:rsidRPr="005F715F">
        <w:rPr>
          <w:color w:val="000000"/>
          <w:sz w:val="28"/>
          <w:szCs w:val="28"/>
        </w:rPr>
        <w:t>т</w:t>
      </w:r>
      <w:r w:rsidRPr="005F715F">
        <w:rPr>
          <w:color w:val="000000"/>
          <w:sz w:val="28"/>
          <w:szCs w:val="28"/>
        </w:rPr>
        <w:t>рукции или технического перевооружения которых планируется осуществлять полностью или частично за счет средств местн</w:t>
      </w:r>
      <w:r w:rsidRPr="005F715F">
        <w:rPr>
          <w:color w:val="000000"/>
          <w:sz w:val="28"/>
          <w:szCs w:val="28"/>
        </w:rPr>
        <w:t>о</w:t>
      </w:r>
      <w:r w:rsidRPr="005F715F">
        <w:rPr>
          <w:color w:val="000000"/>
          <w:sz w:val="28"/>
          <w:szCs w:val="28"/>
        </w:rPr>
        <w:t>го бюджета;</w:t>
      </w:r>
    </w:p>
    <w:p w:rsidR="00F4479E" w:rsidRPr="005F715F" w:rsidRDefault="00F4479E" w:rsidP="00B84A10">
      <w:pPr>
        <w:autoSpaceDE w:val="0"/>
        <w:autoSpaceDN w:val="0"/>
        <w:adjustRightInd w:val="0"/>
        <w:ind w:firstLine="709"/>
        <w:rPr>
          <w:color w:val="000000"/>
          <w:sz w:val="28"/>
          <w:szCs w:val="28"/>
        </w:rPr>
      </w:pPr>
      <w:r w:rsidRPr="005F715F">
        <w:rPr>
          <w:color w:val="000000"/>
          <w:sz w:val="28"/>
          <w:szCs w:val="28"/>
        </w:rPr>
        <w:t>б) не более 30 процентов суммы договора (муниципального контракта) - по иным договорам (муниципальным контрактам), если иное не предусмотрено закон</w:t>
      </w:r>
      <w:r w:rsidRPr="005F715F">
        <w:rPr>
          <w:color w:val="000000"/>
          <w:sz w:val="28"/>
          <w:szCs w:val="28"/>
        </w:rPr>
        <w:t>о</w:t>
      </w:r>
      <w:r w:rsidRPr="005F715F">
        <w:rPr>
          <w:color w:val="000000"/>
          <w:sz w:val="28"/>
          <w:szCs w:val="28"/>
        </w:rPr>
        <w:t>дательством Российской Федерации;</w:t>
      </w:r>
    </w:p>
    <w:p w:rsidR="00F4479E" w:rsidRPr="005F715F" w:rsidRDefault="00F4479E" w:rsidP="00B84A10">
      <w:pPr>
        <w:widowControl w:val="0"/>
        <w:autoSpaceDE w:val="0"/>
        <w:autoSpaceDN w:val="0"/>
        <w:adjustRightInd w:val="0"/>
        <w:ind w:firstLine="709"/>
        <w:rPr>
          <w:color w:val="000000"/>
          <w:sz w:val="28"/>
          <w:szCs w:val="28"/>
        </w:rPr>
      </w:pPr>
      <w:r w:rsidRPr="005F715F">
        <w:rPr>
          <w:color w:val="000000"/>
          <w:sz w:val="28"/>
          <w:szCs w:val="28"/>
        </w:rPr>
        <w:t>2) для осуществления расходов, связанных с оплатой услуг, работ по о</w:t>
      </w:r>
      <w:r w:rsidRPr="005F715F">
        <w:rPr>
          <w:color w:val="000000"/>
          <w:sz w:val="28"/>
          <w:szCs w:val="28"/>
        </w:rPr>
        <w:t>р</w:t>
      </w:r>
      <w:r w:rsidRPr="005F715F">
        <w:rPr>
          <w:color w:val="000000"/>
          <w:sz w:val="28"/>
          <w:szCs w:val="28"/>
        </w:rPr>
        <w:t>ганизации участия в мероприятиях (выставках, конференциях, форумах, сем</w:t>
      </w:r>
      <w:r w:rsidRPr="005F715F">
        <w:rPr>
          <w:color w:val="000000"/>
          <w:sz w:val="28"/>
          <w:szCs w:val="28"/>
        </w:rPr>
        <w:t>и</w:t>
      </w:r>
      <w:r w:rsidRPr="005F715F">
        <w:rPr>
          <w:color w:val="000000"/>
          <w:sz w:val="28"/>
          <w:szCs w:val="28"/>
        </w:rPr>
        <w:t>нарах, совещаниях, тренингах, соревнованиях и т.п.), в том числе с оплатой о</w:t>
      </w:r>
      <w:r w:rsidRPr="005F715F">
        <w:rPr>
          <w:color w:val="000000"/>
          <w:sz w:val="28"/>
          <w:szCs w:val="28"/>
        </w:rPr>
        <w:t>р</w:t>
      </w:r>
      <w:r w:rsidRPr="005F715F">
        <w:rPr>
          <w:color w:val="000000"/>
          <w:sz w:val="28"/>
          <w:szCs w:val="28"/>
        </w:rPr>
        <w:t>ганизационных взносов, а также расходов, связанных со служебными команд</w:t>
      </w:r>
      <w:r w:rsidRPr="005F715F">
        <w:rPr>
          <w:color w:val="000000"/>
          <w:sz w:val="28"/>
          <w:szCs w:val="28"/>
        </w:rPr>
        <w:t>и</w:t>
      </w:r>
      <w:r w:rsidRPr="005F715F">
        <w:rPr>
          <w:color w:val="000000"/>
          <w:sz w:val="28"/>
          <w:szCs w:val="28"/>
        </w:rPr>
        <w:t>ровками, в размере 100 процентов.</w:t>
      </w:r>
    </w:p>
    <w:p w:rsidR="00F4479E" w:rsidRPr="005F715F" w:rsidRDefault="00F4479E" w:rsidP="00B84A10">
      <w:pPr>
        <w:autoSpaceDE w:val="0"/>
        <w:autoSpaceDN w:val="0"/>
        <w:adjustRightInd w:val="0"/>
        <w:ind w:firstLine="709"/>
        <w:outlineLvl w:val="1"/>
        <w:rPr>
          <w:b/>
          <w:bCs/>
          <w:color w:val="000000"/>
          <w:sz w:val="28"/>
          <w:szCs w:val="28"/>
        </w:rPr>
      </w:pPr>
    </w:p>
    <w:p w:rsidR="00F4479E" w:rsidRPr="005F715F" w:rsidRDefault="00F4479E" w:rsidP="00B84A10">
      <w:pPr>
        <w:autoSpaceDE w:val="0"/>
        <w:autoSpaceDN w:val="0"/>
        <w:adjustRightInd w:val="0"/>
        <w:ind w:firstLine="709"/>
        <w:outlineLvl w:val="1"/>
        <w:rPr>
          <w:b/>
          <w:bCs/>
          <w:color w:val="000000"/>
          <w:sz w:val="28"/>
          <w:szCs w:val="28"/>
        </w:rPr>
      </w:pPr>
      <w:r w:rsidRPr="005F715F">
        <w:rPr>
          <w:b/>
          <w:bCs/>
          <w:color w:val="000000"/>
          <w:sz w:val="28"/>
          <w:szCs w:val="28"/>
        </w:rPr>
        <w:t>Статья 7. Особенности использования бюджетных ассигнований по обеспечению деятельности органов местного самоуправления Березнико</w:t>
      </w:r>
      <w:r w:rsidRPr="005F715F">
        <w:rPr>
          <w:b/>
          <w:bCs/>
          <w:color w:val="000000"/>
          <w:sz w:val="28"/>
          <w:szCs w:val="28"/>
        </w:rPr>
        <w:t>в</w:t>
      </w:r>
      <w:r w:rsidRPr="005F715F">
        <w:rPr>
          <w:b/>
          <w:bCs/>
          <w:color w:val="000000"/>
          <w:sz w:val="28"/>
          <w:szCs w:val="28"/>
        </w:rPr>
        <w:t>ского сельсов</w:t>
      </w:r>
      <w:r w:rsidRPr="005F715F">
        <w:rPr>
          <w:b/>
          <w:bCs/>
          <w:color w:val="000000"/>
          <w:sz w:val="28"/>
          <w:szCs w:val="28"/>
        </w:rPr>
        <w:t>е</w:t>
      </w:r>
      <w:r w:rsidRPr="005F715F">
        <w:rPr>
          <w:b/>
          <w:bCs/>
          <w:color w:val="000000"/>
          <w:sz w:val="28"/>
          <w:szCs w:val="28"/>
        </w:rPr>
        <w:t>та Рыльского района Курской области</w:t>
      </w:r>
    </w:p>
    <w:p w:rsidR="00F4479E" w:rsidRPr="005F715F" w:rsidRDefault="00F4479E" w:rsidP="00B84A10">
      <w:pPr>
        <w:numPr>
          <w:ilvl w:val="0"/>
          <w:numId w:val="36"/>
        </w:numPr>
        <w:ind w:left="0" w:firstLine="709"/>
        <w:rPr>
          <w:color w:val="000000"/>
          <w:sz w:val="28"/>
          <w:szCs w:val="28"/>
        </w:rPr>
      </w:pPr>
      <w:r w:rsidRPr="005F715F">
        <w:rPr>
          <w:color w:val="000000"/>
          <w:sz w:val="28"/>
          <w:szCs w:val="28"/>
        </w:rPr>
        <w:t>Органы местного самоуправления вправе принимать решения, пр</w:t>
      </w:r>
      <w:r w:rsidRPr="005F715F">
        <w:rPr>
          <w:color w:val="000000"/>
          <w:sz w:val="28"/>
          <w:szCs w:val="28"/>
        </w:rPr>
        <w:t>и</w:t>
      </w:r>
      <w:r w:rsidRPr="005F715F">
        <w:rPr>
          <w:color w:val="000000"/>
          <w:sz w:val="28"/>
          <w:szCs w:val="28"/>
        </w:rPr>
        <w:t>водящие к увелич</w:t>
      </w:r>
      <w:r w:rsidRPr="005F715F">
        <w:rPr>
          <w:color w:val="000000"/>
          <w:sz w:val="28"/>
          <w:szCs w:val="28"/>
        </w:rPr>
        <w:t>е</w:t>
      </w:r>
      <w:r w:rsidRPr="005F715F">
        <w:rPr>
          <w:color w:val="000000"/>
          <w:sz w:val="28"/>
          <w:szCs w:val="28"/>
        </w:rPr>
        <w:t>нию в 2026 году численности муниципальных служащих.</w:t>
      </w:r>
    </w:p>
    <w:p w:rsidR="00F4479E" w:rsidRPr="005F715F" w:rsidRDefault="00F4479E" w:rsidP="00B84A10">
      <w:pPr>
        <w:spacing w:line="312" w:lineRule="atLeast"/>
        <w:ind w:firstLine="720"/>
        <w:textAlignment w:val="baseline"/>
        <w:rPr>
          <w:b/>
          <w:color w:val="000000"/>
          <w:sz w:val="28"/>
          <w:szCs w:val="28"/>
        </w:rPr>
      </w:pPr>
    </w:p>
    <w:p w:rsidR="00F4479E" w:rsidRPr="005F715F" w:rsidRDefault="00F4479E" w:rsidP="00B84A10">
      <w:pPr>
        <w:spacing w:line="312" w:lineRule="atLeast"/>
        <w:ind w:firstLine="720"/>
        <w:textAlignment w:val="baseline"/>
        <w:rPr>
          <w:rStyle w:val="Strong"/>
          <w:color w:val="000000"/>
          <w:sz w:val="28"/>
          <w:szCs w:val="28"/>
        </w:rPr>
      </w:pPr>
      <w:r w:rsidRPr="005F715F">
        <w:rPr>
          <w:b/>
          <w:color w:val="000000"/>
          <w:sz w:val="28"/>
          <w:szCs w:val="28"/>
        </w:rPr>
        <w:t>Статья 8.</w:t>
      </w:r>
      <w:r w:rsidRPr="005F715F">
        <w:rPr>
          <w:rStyle w:val="Strong"/>
          <w:color w:val="000000"/>
          <w:sz w:val="28"/>
          <w:szCs w:val="28"/>
        </w:rPr>
        <w:t xml:space="preserve"> Осуществление расходов, не предусмотренных бюджетом</w:t>
      </w:r>
    </w:p>
    <w:p w:rsidR="00F4479E" w:rsidRPr="005F715F" w:rsidRDefault="00F4479E" w:rsidP="00B84A10">
      <w:pPr>
        <w:spacing w:line="312" w:lineRule="atLeast"/>
        <w:ind w:firstLine="720"/>
        <w:textAlignment w:val="baseline"/>
        <w:rPr>
          <w:color w:val="000000"/>
          <w:sz w:val="28"/>
          <w:szCs w:val="28"/>
        </w:rPr>
      </w:pPr>
      <w:r w:rsidRPr="005F715F">
        <w:rPr>
          <w:color w:val="000000"/>
          <w:sz w:val="28"/>
          <w:szCs w:val="28"/>
        </w:rPr>
        <w:t>1. При принятии нормативного правового акта, предусматривающего увеличение расходных обязательств по существующим видам расходных об</w:t>
      </w:r>
      <w:r w:rsidRPr="005F715F">
        <w:rPr>
          <w:color w:val="000000"/>
          <w:sz w:val="28"/>
          <w:szCs w:val="28"/>
        </w:rPr>
        <w:t>я</w:t>
      </w:r>
      <w:r w:rsidRPr="005F715F">
        <w:rPr>
          <w:color w:val="000000"/>
          <w:sz w:val="28"/>
          <w:szCs w:val="28"/>
        </w:rPr>
        <w:t>зательств или введение новых видов расходных обязательств, которые до его принятия не исполнялись ни одним публично-правовым образованием, указа</w:t>
      </w:r>
      <w:r w:rsidRPr="005F715F">
        <w:rPr>
          <w:color w:val="000000"/>
          <w:sz w:val="28"/>
          <w:szCs w:val="28"/>
        </w:rPr>
        <w:t>н</w:t>
      </w:r>
      <w:r w:rsidRPr="005F715F">
        <w:rPr>
          <w:color w:val="000000"/>
          <w:sz w:val="28"/>
          <w:szCs w:val="28"/>
        </w:rPr>
        <w:t>ный нормативный правовой акт должен содержать нормы, определяющие и</w:t>
      </w:r>
      <w:r w:rsidRPr="005F715F">
        <w:rPr>
          <w:color w:val="000000"/>
          <w:sz w:val="28"/>
          <w:szCs w:val="28"/>
        </w:rPr>
        <w:t>с</w:t>
      </w:r>
      <w:r w:rsidRPr="005F715F">
        <w:rPr>
          <w:color w:val="000000"/>
          <w:sz w:val="28"/>
          <w:szCs w:val="28"/>
        </w:rPr>
        <w:t>точники и порядок исполнения новых видов расходных обяз</w:t>
      </w:r>
      <w:r w:rsidRPr="005F715F">
        <w:rPr>
          <w:color w:val="000000"/>
          <w:sz w:val="28"/>
          <w:szCs w:val="28"/>
        </w:rPr>
        <w:t>а</w:t>
      </w:r>
      <w:r w:rsidRPr="005F715F">
        <w:rPr>
          <w:color w:val="000000"/>
          <w:sz w:val="28"/>
          <w:szCs w:val="28"/>
        </w:rPr>
        <w:t>тельств.</w:t>
      </w:r>
    </w:p>
    <w:p w:rsidR="00F4479E" w:rsidRPr="005F715F" w:rsidRDefault="00F4479E" w:rsidP="00B84A10">
      <w:pPr>
        <w:autoSpaceDE w:val="0"/>
        <w:autoSpaceDN w:val="0"/>
        <w:adjustRightInd w:val="0"/>
        <w:ind w:firstLine="709"/>
        <w:outlineLvl w:val="1"/>
        <w:rPr>
          <w:color w:val="000000"/>
          <w:sz w:val="28"/>
          <w:szCs w:val="28"/>
        </w:rPr>
      </w:pPr>
      <w:r w:rsidRPr="005F715F">
        <w:rPr>
          <w:color w:val="000000"/>
          <w:sz w:val="28"/>
          <w:szCs w:val="28"/>
        </w:rPr>
        <w:t>2. Выделение бюджетных ассигнований на принятие новых видов ра</w:t>
      </w:r>
      <w:r w:rsidRPr="005F715F">
        <w:rPr>
          <w:color w:val="000000"/>
          <w:sz w:val="28"/>
          <w:szCs w:val="28"/>
        </w:rPr>
        <w:t>с</w:t>
      </w:r>
      <w:r w:rsidRPr="005F715F">
        <w:rPr>
          <w:color w:val="000000"/>
          <w:sz w:val="28"/>
          <w:szCs w:val="28"/>
        </w:rPr>
        <w:t>ходных обязательств или увеличение бюджетных ассигнований на исполнение существу</w:t>
      </w:r>
      <w:r w:rsidRPr="005F715F">
        <w:rPr>
          <w:color w:val="000000"/>
          <w:sz w:val="28"/>
          <w:szCs w:val="28"/>
        </w:rPr>
        <w:t>ю</w:t>
      </w:r>
      <w:r w:rsidRPr="005F715F">
        <w:rPr>
          <w:color w:val="000000"/>
          <w:sz w:val="28"/>
          <w:szCs w:val="28"/>
        </w:rPr>
        <w:t>щих видов расходных обязательств может осуществляться только с начала очередного финансового года при условии включения соответству</w:t>
      </w:r>
      <w:r w:rsidRPr="005F715F">
        <w:rPr>
          <w:color w:val="000000"/>
          <w:sz w:val="28"/>
          <w:szCs w:val="28"/>
        </w:rPr>
        <w:t>ю</w:t>
      </w:r>
      <w:r w:rsidRPr="005F715F">
        <w:rPr>
          <w:color w:val="000000"/>
          <w:sz w:val="28"/>
          <w:szCs w:val="28"/>
        </w:rPr>
        <w:t>щих бюджетных ассигнований в Решение о бюджете либо в текущем финанс</w:t>
      </w:r>
      <w:r w:rsidRPr="005F715F">
        <w:rPr>
          <w:color w:val="000000"/>
          <w:sz w:val="28"/>
          <w:szCs w:val="28"/>
        </w:rPr>
        <w:t>о</w:t>
      </w:r>
      <w:r w:rsidRPr="005F715F">
        <w:rPr>
          <w:color w:val="000000"/>
          <w:sz w:val="28"/>
          <w:szCs w:val="28"/>
        </w:rPr>
        <w:t>вом году после внесения соо</w:t>
      </w:r>
      <w:r w:rsidRPr="005F715F">
        <w:rPr>
          <w:color w:val="000000"/>
          <w:sz w:val="28"/>
          <w:szCs w:val="28"/>
        </w:rPr>
        <w:t>т</w:t>
      </w:r>
      <w:r w:rsidRPr="005F715F">
        <w:rPr>
          <w:color w:val="000000"/>
          <w:sz w:val="28"/>
          <w:szCs w:val="28"/>
        </w:rPr>
        <w:t>ветствующих изменений в настоящее Решение при наличии соответствующих источников дополнительных поступлений в бюджет и (или) при сокращ</w:t>
      </w:r>
      <w:r w:rsidRPr="005F715F">
        <w:rPr>
          <w:color w:val="000000"/>
          <w:sz w:val="28"/>
          <w:szCs w:val="28"/>
        </w:rPr>
        <w:t>е</w:t>
      </w:r>
      <w:r w:rsidRPr="005F715F">
        <w:rPr>
          <w:color w:val="000000"/>
          <w:sz w:val="28"/>
          <w:szCs w:val="28"/>
        </w:rPr>
        <w:t>нии бюджетных ассигнований по отдельным статьям расходов бюдж</w:t>
      </w:r>
      <w:r w:rsidRPr="005F715F">
        <w:rPr>
          <w:color w:val="000000"/>
          <w:sz w:val="28"/>
          <w:szCs w:val="28"/>
        </w:rPr>
        <w:t>е</w:t>
      </w:r>
      <w:r w:rsidRPr="005F715F">
        <w:rPr>
          <w:color w:val="000000"/>
          <w:sz w:val="28"/>
          <w:szCs w:val="28"/>
        </w:rPr>
        <w:t>та</w:t>
      </w:r>
    </w:p>
    <w:p w:rsidR="00F4479E" w:rsidRPr="005F715F" w:rsidRDefault="00F4479E" w:rsidP="00B84A10">
      <w:pPr>
        <w:autoSpaceDE w:val="0"/>
        <w:autoSpaceDN w:val="0"/>
        <w:adjustRightInd w:val="0"/>
        <w:ind w:firstLine="709"/>
        <w:outlineLvl w:val="1"/>
        <w:rPr>
          <w:b/>
          <w:bCs/>
          <w:color w:val="000000"/>
          <w:sz w:val="28"/>
          <w:szCs w:val="28"/>
        </w:rPr>
      </w:pPr>
    </w:p>
    <w:p w:rsidR="00F4479E" w:rsidRPr="005F715F" w:rsidRDefault="00F4479E" w:rsidP="00B84A10">
      <w:pPr>
        <w:autoSpaceDE w:val="0"/>
        <w:autoSpaceDN w:val="0"/>
        <w:adjustRightInd w:val="0"/>
        <w:ind w:firstLine="709"/>
        <w:outlineLvl w:val="1"/>
        <w:rPr>
          <w:b/>
          <w:bCs/>
          <w:color w:val="000000"/>
          <w:sz w:val="28"/>
          <w:szCs w:val="28"/>
        </w:rPr>
      </w:pPr>
      <w:r w:rsidRPr="005F715F">
        <w:rPr>
          <w:b/>
          <w:bCs/>
          <w:color w:val="000000"/>
          <w:sz w:val="28"/>
          <w:szCs w:val="28"/>
        </w:rPr>
        <w:t>Статья 9. Муниципальный долг Березниковского сельсовета Рыл</w:t>
      </w:r>
      <w:r w:rsidRPr="005F715F">
        <w:rPr>
          <w:b/>
          <w:bCs/>
          <w:color w:val="000000"/>
          <w:sz w:val="28"/>
          <w:szCs w:val="28"/>
        </w:rPr>
        <w:t>ь</w:t>
      </w:r>
      <w:r w:rsidRPr="005F715F">
        <w:rPr>
          <w:b/>
          <w:bCs/>
          <w:color w:val="000000"/>
          <w:sz w:val="28"/>
          <w:szCs w:val="28"/>
        </w:rPr>
        <w:t>ского района Курской области</w:t>
      </w:r>
    </w:p>
    <w:p w:rsidR="00F4479E" w:rsidRPr="005F715F" w:rsidRDefault="00F4479E" w:rsidP="00B84A10">
      <w:pPr>
        <w:autoSpaceDE w:val="0"/>
        <w:autoSpaceDN w:val="0"/>
        <w:adjustRightInd w:val="0"/>
        <w:ind w:firstLine="851"/>
        <w:outlineLvl w:val="1"/>
        <w:rPr>
          <w:color w:val="000000"/>
          <w:sz w:val="28"/>
          <w:szCs w:val="28"/>
        </w:rPr>
      </w:pPr>
      <w:r w:rsidRPr="005F715F">
        <w:rPr>
          <w:color w:val="000000"/>
          <w:sz w:val="28"/>
          <w:szCs w:val="28"/>
        </w:rPr>
        <w:t>1.Объем внутреннего муниципального долга при осуществлении мун</w:t>
      </w:r>
      <w:r w:rsidRPr="005F715F">
        <w:rPr>
          <w:color w:val="000000"/>
          <w:sz w:val="28"/>
          <w:szCs w:val="28"/>
        </w:rPr>
        <w:t>и</w:t>
      </w:r>
      <w:r w:rsidRPr="005F715F">
        <w:rPr>
          <w:color w:val="000000"/>
          <w:sz w:val="28"/>
          <w:szCs w:val="28"/>
        </w:rPr>
        <w:t>ципальных заимствований не до</w:t>
      </w:r>
      <w:r w:rsidRPr="005F715F">
        <w:rPr>
          <w:color w:val="000000"/>
          <w:sz w:val="28"/>
          <w:szCs w:val="28"/>
        </w:rPr>
        <w:t>л</w:t>
      </w:r>
      <w:r w:rsidRPr="005F715F">
        <w:rPr>
          <w:color w:val="000000"/>
          <w:sz w:val="28"/>
          <w:szCs w:val="28"/>
        </w:rPr>
        <w:t>жен превышать следующие значения:</w:t>
      </w:r>
    </w:p>
    <w:p w:rsidR="00F4479E" w:rsidRPr="005F715F" w:rsidRDefault="00F4479E" w:rsidP="00B84A10">
      <w:pPr>
        <w:autoSpaceDE w:val="0"/>
        <w:autoSpaceDN w:val="0"/>
        <w:adjustRightInd w:val="0"/>
        <w:ind w:firstLine="851"/>
        <w:outlineLvl w:val="1"/>
        <w:rPr>
          <w:color w:val="000000"/>
          <w:sz w:val="28"/>
          <w:szCs w:val="28"/>
        </w:rPr>
      </w:pPr>
      <w:r w:rsidRPr="005F715F">
        <w:rPr>
          <w:color w:val="000000"/>
          <w:sz w:val="28"/>
          <w:szCs w:val="28"/>
        </w:rPr>
        <w:t>в 2026 году до 12 672 294,00 рублей;</w:t>
      </w:r>
    </w:p>
    <w:p w:rsidR="00F4479E" w:rsidRPr="005F715F" w:rsidRDefault="00F4479E" w:rsidP="00B84A10">
      <w:pPr>
        <w:autoSpaceDE w:val="0"/>
        <w:autoSpaceDN w:val="0"/>
        <w:adjustRightInd w:val="0"/>
        <w:ind w:firstLine="851"/>
        <w:outlineLvl w:val="1"/>
        <w:rPr>
          <w:color w:val="000000"/>
          <w:sz w:val="28"/>
          <w:szCs w:val="28"/>
        </w:rPr>
      </w:pPr>
      <w:r w:rsidRPr="005F715F">
        <w:rPr>
          <w:color w:val="000000"/>
          <w:sz w:val="28"/>
          <w:szCs w:val="28"/>
        </w:rPr>
        <w:t>в 2027 году до 12 390 101,00 рублей;</w:t>
      </w:r>
    </w:p>
    <w:p w:rsidR="00F4479E" w:rsidRPr="005F715F" w:rsidRDefault="00F4479E" w:rsidP="00B84A10">
      <w:pPr>
        <w:autoSpaceDE w:val="0"/>
        <w:autoSpaceDN w:val="0"/>
        <w:adjustRightInd w:val="0"/>
        <w:ind w:firstLine="851"/>
        <w:outlineLvl w:val="1"/>
        <w:rPr>
          <w:color w:val="000000"/>
          <w:sz w:val="28"/>
          <w:szCs w:val="28"/>
        </w:rPr>
      </w:pPr>
      <w:r w:rsidRPr="005F715F">
        <w:rPr>
          <w:color w:val="000000"/>
          <w:sz w:val="28"/>
          <w:szCs w:val="28"/>
        </w:rPr>
        <w:t>в 2028 году до 12 439 700,00 рублей.</w:t>
      </w:r>
    </w:p>
    <w:p w:rsidR="00F4479E" w:rsidRPr="005F715F" w:rsidRDefault="00F4479E" w:rsidP="00B84A10">
      <w:pPr>
        <w:autoSpaceDE w:val="0"/>
        <w:autoSpaceDN w:val="0"/>
        <w:adjustRightInd w:val="0"/>
        <w:ind w:firstLine="851"/>
        <w:outlineLvl w:val="1"/>
        <w:rPr>
          <w:color w:val="000000"/>
          <w:sz w:val="28"/>
          <w:szCs w:val="28"/>
        </w:rPr>
      </w:pPr>
      <w:r w:rsidRPr="005F715F">
        <w:rPr>
          <w:color w:val="000000"/>
          <w:sz w:val="28"/>
          <w:szCs w:val="28"/>
        </w:rPr>
        <w:t>2. Установить верхний предел внутреннего муниципального долга Б</w:t>
      </w:r>
      <w:r w:rsidRPr="005F715F">
        <w:rPr>
          <w:color w:val="000000"/>
          <w:sz w:val="28"/>
          <w:szCs w:val="28"/>
        </w:rPr>
        <w:t>е</w:t>
      </w:r>
      <w:r w:rsidRPr="005F715F">
        <w:rPr>
          <w:color w:val="000000"/>
          <w:sz w:val="28"/>
          <w:szCs w:val="28"/>
        </w:rPr>
        <w:t>резн</w:t>
      </w:r>
      <w:r w:rsidRPr="005F715F">
        <w:rPr>
          <w:color w:val="000000"/>
          <w:sz w:val="28"/>
          <w:szCs w:val="28"/>
        </w:rPr>
        <w:t>и</w:t>
      </w:r>
      <w:r w:rsidRPr="005F715F">
        <w:rPr>
          <w:color w:val="000000"/>
          <w:sz w:val="28"/>
          <w:szCs w:val="28"/>
        </w:rPr>
        <w:t>ковского сельсовета Рыльского района Курской области на 1 января 2027 года по долговым обязательствам Березниковского сельсовета Рыльского ра</w:t>
      </w:r>
      <w:r w:rsidRPr="005F715F">
        <w:rPr>
          <w:color w:val="000000"/>
          <w:sz w:val="28"/>
          <w:szCs w:val="28"/>
        </w:rPr>
        <w:t>й</w:t>
      </w:r>
      <w:r w:rsidRPr="005F715F">
        <w:rPr>
          <w:color w:val="000000"/>
          <w:sz w:val="28"/>
          <w:szCs w:val="28"/>
        </w:rPr>
        <w:t>она Курской области в сумме 0,00 рублей, в том числе по муниципальным г</w:t>
      </w:r>
      <w:r w:rsidRPr="005F715F">
        <w:rPr>
          <w:color w:val="000000"/>
          <w:sz w:val="28"/>
          <w:szCs w:val="28"/>
        </w:rPr>
        <w:t>а</w:t>
      </w:r>
      <w:r w:rsidRPr="005F715F">
        <w:rPr>
          <w:color w:val="000000"/>
          <w:sz w:val="28"/>
          <w:szCs w:val="28"/>
        </w:rPr>
        <w:t>рантиям – 0,00 ру</w:t>
      </w:r>
      <w:r w:rsidRPr="005F715F">
        <w:rPr>
          <w:color w:val="000000"/>
          <w:sz w:val="28"/>
          <w:szCs w:val="28"/>
        </w:rPr>
        <w:t>б</w:t>
      </w:r>
      <w:r w:rsidRPr="005F715F">
        <w:rPr>
          <w:color w:val="000000"/>
          <w:sz w:val="28"/>
          <w:szCs w:val="28"/>
        </w:rPr>
        <w:t>лей.</w:t>
      </w:r>
    </w:p>
    <w:p w:rsidR="00F4479E" w:rsidRPr="005F715F" w:rsidRDefault="00F4479E" w:rsidP="00B84A10">
      <w:pPr>
        <w:autoSpaceDE w:val="0"/>
        <w:autoSpaceDN w:val="0"/>
        <w:adjustRightInd w:val="0"/>
        <w:ind w:firstLine="851"/>
        <w:outlineLvl w:val="1"/>
        <w:rPr>
          <w:color w:val="000000"/>
          <w:sz w:val="28"/>
          <w:szCs w:val="28"/>
        </w:rPr>
      </w:pPr>
      <w:r w:rsidRPr="005F715F">
        <w:rPr>
          <w:color w:val="000000"/>
          <w:sz w:val="28"/>
          <w:szCs w:val="28"/>
        </w:rPr>
        <w:t>3. Установить верхний предел внутреннего муниципального долга на 1 янв</w:t>
      </w:r>
      <w:r w:rsidRPr="005F715F">
        <w:rPr>
          <w:color w:val="000000"/>
          <w:sz w:val="28"/>
          <w:szCs w:val="28"/>
        </w:rPr>
        <w:t>а</w:t>
      </w:r>
      <w:r w:rsidRPr="005F715F">
        <w:rPr>
          <w:color w:val="000000"/>
          <w:sz w:val="28"/>
          <w:szCs w:val="28"/>
        </w:rPr>
        <w:t>ря 2028 года по долговым обязательствам Березниковского сельсовета Рыльского района Курской области в сумме 0,00 рублей, в том числе по мун</w:t>
      </w:r>
      <w:r w:rsidRPr="005F715F">
        <w:rPr>
          <w:color w:val="000000"/>
          <w:sz w:val="28"/>
          <w:szCs w:val="28"/>
        </w:rPr>
        <w:t>и</w:t>
      </w:r>
      <w:r w:rsidRPr="005F715F">
        <w:rPr>
          <w:color w:val="000000"/>
          <w:sz w:val="28"/>
          <w:szCs w:val="28"/>
        </w:rPr>
        <w:t>ципальным гарантиям – 0,00 ру</w:t>
      </w:r>
      <w:r w:rsidRPr="005F715F">
        <w:rPr>
          <w:color w:val="000000"/>
          <w:sz w:val="28"/>
          <w:szCs w:val="28"/>
        </w:rPr>
        <w:t>б</w:t>
      </w:r>
      <w:r w:rsidRPr="005F715F">
        <w:rPr>
          <w:color w:val="000000"/>
          <w:sz w:val="28"/>
          <w:szCs w:val="28"/>
        </w:rPr>
        <w:t xml:space="preserve">лей. </w:t>
      </w:r>
    </w:p>
    <w:p w:rsidR="00F4479E" w:rsidRPr="005F715F" w:rsidRDefault="00F4479E" w:rsidP="00B84A10">
      <w:pPr>
        <w:autoSpaceDE w:val="0"/>
        <w:autoSpaceDN w:val="0"/>
        <w:adjustRightInd w:val="0"/>
        <w:ind w:firstLine="851"/>
        <w:outlineLvl w:val="1"/>
        <w:rPr>
          <w:color w:val="000000"/>
          <w:sz w:val="28"/>
          <w:szCs w:val="28"/>
        </w:rPr>
      </w:pPr>
      <w:r w:rsidRPr="005F715F">
        <w:rPr>
          <w:color w:val="000000"/>
          <w:sz w:val="28"/>
          <w:szCs w:val="28"/>
        </w:rPr>
        <w:t>4. Установить верхний предел внутреннего муниципального долга на 1 янв</w:t>
      </w:r>
      <w:r w:rsidRPr="005F715F">
        <w:rPr>
          <w:color w:val="000000"/>
          <w:sz w:val="28"/>
          <w:szCs w:val="28"/>
        </w:rPr>
        <w:t>а</w:t>
      </w:r>
      <w:r w:rsidRPr="005F715F">
        <w:rPr>
          <w:color w:val="000000"/>
          <w:sz w:val="28"/>
          <w:szCs w:val="28"/>
        </w:rPr>
        <w:t>ря 2029 года по долговым обязательствам Березниковского сельсовета Рыльского района Курской области в сумме 0,00 рублей, в том числе по мун</w:t>
      </w:r>
      <w:r w:rsidRPr="005F715F">
        <w:rPr>
          <w:color w:val="000000"/>
          <w:sz w:val="28"/>
          <w:szCs w:val="28"/>
        </w:rPr>
        <w:t>и</w:t>
      </w:r>
      <w:r w:rsidRPr="005F715F">
        <w:rPr>
          <w:color w:val="000000"/>
          <w:sz w:val="28"/>
          <w:szCs w:val="28"/>
        </w:rPr>
        <w:t>ципальным гарантиям – 0,00 ру</w:t>
      </w:r>
      <w:r w:rsidRPr="005F715F">
        <w:rPr>
          <w:color w:val="000000"/>
          <w:sz w:val="28"/>
          <w:szCs w:val="28"/>
        </w:rPr>
        <w:t>б</w:t>
      </w:r>
      <w:r w:rsidRPr="005F715F">
        <w:rPr>
          <w:color w:val="000000"/>
          <w:sz w:val="28"/>
          <w:szCs w:val="28"/>
        </w:rPr>
        <w:t>лей.</w:t>
      </w:r>
    </w:p>
    <w:p w:rsidR="00F4479E" w:rsidRPr="005F715F" w:rsidRDefault="00F4479E" w:rsidP="00B84A10">
      <w:pPr>
        <w:autoSpaceDE w:val="0"/>
        <w:autoSpaceDN w:val="0"/>
        <w:adjustRightInd w:val="0"/>
        <w:ind w:firstLine="851"/>
        <w:outlineLvl w:val="1"/>
        <w:rPr>
          <w:color w:val="000000"/>
          <w:sz w:val="28"/>
          <w:szCs w:val="28"/>
        </w:rPr>
      </w:pPr>
      <w:r w:rsidRPr="005F715F">
        <w:rPr>
          <w:color w:val="000000"/>
          <w:sz w:val="28"/>
          <w:szCs w:val="28"/>
        </w:rPr>
        <w:t xml:space="preserve">5. Утвердить </w:t>
      </w:r>
      <w:hyperlink r:id="rId23" w:history="1">
        <w:r w:rsidRPr="005F715F">
          <w:rPr>
            <w:color w:val="000000"/>
            <w:sz w:val="28"/>
            <w:szCs w:val="28"/>
          </w:rPr>
          <w:t>Программу</w:t>
        </w:r>
      </w:hyperlink>
      <w:r w:rsidRPr="005F715F">
        <w:rPr>
          <w:color w:val="000000"/>
          <w:sz w:val="28"/>
          <w:szCs w:val="28"/>
        </w:rPr>
        <w:t xml:space="preserve"> муниципальных внутренних заимствований Березниковского сельсовета Рыльского района Курской области на 2026 год и на плановый период 2027 и 2028 годов согласно приложению №6 к настоящ</w:t>
      </w:r>
      <w:r w:rsidRPr="005F715F">
        <w:rPr>
          <w:color w:val="000000"/>
          <w:sz w:val="28"/>
          <w:szCs w:val="28"/>
        </w:rPr>
        <w:t>е</w:t>
      </w:r>
      <w:r w:rsidRPr="005F715F">
        <w:rPr>
          <w:color w:val="000000"/>
          <w:sz w:val="28"/>
          <w:szCs w:val="28"/>
        </w:rPr>
        <w:t>му решению.</w:t>
      </w:r>
    </w:p>
    <w:p w:rsidR="00F4479E" w:rsidRPr="005F715F" w:rsidRDefault="00F4479E" w:rsidP="00B84A10">
      <w:pPr>
        <w:autoSpaceDE w:val="0"/>
        <w:autoSpaceDN w:val="0"/>
        <w:adjustRightInd w:val="0"/>
        <w:ind w:firstLine="851"/>
        <w:outlineLvl w:val="1"/>
        <w:rPr>
          <w:color w:val="000000"/>
          <w:sz w:val="28"/>
          <w:szCs w:val="28"/>
        </w:rPr>
      </w:pPr>
      <w:r w:rsidRPr="005F715F">
        <w:rPr>
          <w:color w:val="000000"/>
          <w:sz w:val="28"/>
          <w:szCs w:val="28"/>
        </w:rPr>
        <w:t>6.Утвердить программу муниципальных гарантий Березниковского сельсовета Рыльского района Курской области на 2026 год согласно прилож</w:t>
      </w:r>
      <w:r w:rsidRPr="005F715F">
        <w:rPr>
          <w:color w:val="000000"/>
          <w:sz w:val="28"/>
          <w:szCs w:val="28"/>
        </w:rPr>
        <w:t>е</w:t>
      </w:r>
      <w:r w:rsidRPr="005F715F">
        <w:rPr>
          <w:color w:val="000000"/>
          <w:sz w:val="28"/>
          <w:szCs w:val="28"/>
        </w:rPr>
        <w:t>нию №7 к настоящему решению и на плановый период 2027 и 2028 годов с</w:t>
      </w:r>
      <w:r w:rsidRPr="005F715F">
        <w:rPr>
          <w:color w:val="000000"/>
          <w:sz w:val="28"/>
          <w:szCs w:val="28"/>
        </w:rPr>
        <w:t>о</w:t>
      </w:r>
      <w:r w:rsidRPr="005F715F">
        <w:rPr>
          <w:color w:val="000000"/>
          <w:sz w:val="28"/>
          <w:szCs w:val="28"/>
        </w:rPr>
        <w:t>гласно приложению №8 к настоящему решению.</w:t>
      </w:r>
    </w:p>
    <w:p w:rsidR="00F4479E" w:rsidRPr="005F715F" w:rsidRDefault="00F4479E" w:rsidP="00B84A10">
      <w:pPr>
        <w:autoSpaceDE w:val="0"/>
        <w:autoSpaceDN w:val="0"/>
        <w:adjustRightInd w:val="0"/>
        <w:ind w:firstLine="851"/>
        <w:outlineLvl w:val="1"/>
        <w:rPr>
          <w:b/>
          <w:bCs/>
          <w:color w:val="000000"/>
          <w:sz w:val="28"/>
          <w:szCs w:val="28"/>
        </w:rPr>
      </w:pPr>
    </w:p>
    <w:p w:rsidR="00F4479E" w:rsidRPr="005F715F" w:rsidRDefault="00F4479E" w:rsidP="00B84A10">
      <w:pPr>
        <w:autoSpaceDE w:val="0"/>
        <w:autoSpaceDN w:val="0"/>
        <w:adjustRightInd w:val="0"/>
        <w:ind w:firstLine="851"/>
        <w:outlineLvl w:val="1"/>
        <w:rPr>
          <w:b/>
          <w:bCs/>
          <w:color w:val="000000"/>
          <w:sz w:val="28"/>
          <w:szCs w:val="28"/>
        </w:rPr>
      </w:pPr>
      <w:r w:rsidRPr="005F715F">
        <w:rPr>
          <w:b/>
          <w:bCs/>
          <w:color w:val="000000"/>
          <w:sz w:val="28"/>
          <w:szCs w:val="28"/>
        </w:rPr>
        <w:t>Статья 10. Привлечение бюджетных кредитов и кредитов комме</w:t>
      </w:r>
      <w:r w:rsidRPr="005F715F">
        <w:rPr>
          <w:b/>
          <w:bCs/>
          <w:color w:val="000000"/>
          <w:sz w:val="28"/>
          <w:szCs w:val="28"/>
        </w:rPr>
        <w:t>р</w:t>
      </w:r>
      <w:r w:rsidRPr="005F715F">
        <w:rPr>
          <w:b/>
          <w:bCs/>
          <w:color w:val="000000"/>
          <w:sz w:val="28"/>
          <w:szCs w:val="28"/>
        </w:rPr>
        <w:t>ческих банков</w:t>
      </w:r>
    </w:p>
    <w:p w:rsidR="00F4479E" w:rsidRPr="005F715F" w:rsidRDefault="00F4479E" w:rsidP="00B84A10">
      <w:pPr>
        <w:autoSpaceDE w:val="0"/>
        <w:autoSpaceDN w:val="0"/>
        <w:adjustRightInd w:val="0"/>
        <w:ind w:firstLine="709"/>
        <w:outlineLvl w:val="1"/>
        <w:rPr>
          <w:color w:val="000000"/>
          <w:sz w:val="28"/>
          <w:szCs w:val="28"/>
        </w:rPr>
      </w:pPr>
      <w:r w:rsidRPr="005F715F">
        <w:rPr>
          <w:color w:val="000000"/>
          <w:sz w:val="28"/>
          <w:szCs w:val="28"/>
        </w:rPr>
        <w:t>Администрация Березниковского сельсовета Рыльского района Курской обл</w:t>
      </w:r>
      <w:r w:rsidRPr="005F715F">
        <w:rPr>
          <w:color w:val="000000"/>
          <w:sz w:val="28"/>
          <w:szCs w:val="28"/>
        </w:rPr>
        <w:t>а</w:t>
      </w:r>
      <w:r w:rsidRPr="005F715F">
        <w:rPr>
          <w:color w:val="000000"/>
          <w:sz w:val="28"/>
          <w:szCs w:val="28"/>
        </w:rPr>
        <w:t>сти в 2026 году и плановом периоде 2027 и 2028 годов:</w:t>
      </w:r>
    </w:p>
    <w:p w:rsidR="00F4479E" w:rsidRPr="005F715F" w:rsidRDefault="00F4479E" w:rsidP="00B84A10">
      <w:pPr>
        <w:autoSpaceDE w:val="0"/>
        <w:autoSpaceDN w:val="0"/>
        <w:adjustRightInd w:val="0"/>
        <w:ind w:firstLine="709"/>
        <w:outlineLvl w:val="1"/>
        <w:rPr>
          <w:color w:val="000000"/>
          <w:sz w:val="28"/>
          <w:szCs w:val="28"/>
        </w:rPr>
      </w:pPr>
      <w:r w:rsidRPr="005F715F">
        <w:rPr>
          <w:color w:val="000000"/>
          <w:sz w:val="28"/>
          <w:szCs w:val="28"/>
        </w:rPr>
        <w:t>1) привлекает бюджетные кредиты и кредиты коммерческих банков на финансирование кассовых разрывов, обусловленных сезонным характером з</w:t>
      </w:r>
      <w:r w:rsidRPr="005F715F">
        <w:rPr>
          <w:color w:val="000000"/>
          <w:sz w:val="28"/>
          <w:szCs w:val="28"/>
        </w:rPr>
        <w:t>а</w:t>
      </w:r>
      <w:r w:rsidRPr="005F715F">
        <w:rPr>
          <w:color w:val="000000"/>
          <w:sz w:val="28"/>
          <w:szCs w:val="28"/>
        </w:rPr>
        <w:t>трат либо с</w:t>
      </w:r>
      <w:r w:rsidRPr="005F715F">
        <w:rPr>
          <w:color w:val="000000"/>
          <w:sz w:val="28"/>
          <w:szCs w:val="28"/>
        </w:rPr>
        <w:t>е</w:t>
      </w:r>
      <w:r w:rsidRPr="005F715F">
        <w:rPr>
          <w:color w:val="000000"/>
          <w:sz w:val="28"/>
          <w:szCs w:val="28"/>
        </w:rPr>
        <w:t>зонным характером поступлений доходов, и погашение долговых обязательств Березниковского сельсов</w:t>
      </w:r>
      <w:r w:rsidRPr="005F715F">
        <w:rPr>
          <w:color w:val="000000"/>
          <w:sz w:val="28"/>
          <w:szCs w:val="28"/>
        </w:rPr>
        <w:t>е</w:t>
      </w:r>
      <w:r w:rsidRPr="005F715F">
        <w:rPr>
          <w:color w:val="000000"/>
          <w:sz w:val="28"/>
          <w:szCs w:val="28"/>
        </w:rPr>
        <w:t>та Рыльского района Курской области;</w:t>
      </w:r>
    </w:p>
    <w:p w:rsidR="00F4479E" w:rsidRPr="005F715F" w:rsidRDefault="00F4479E" w:rsidP="00B84A10">
      <w:pPr>
        <w:pStyle w:val="PlainText"/>
        <w:ind w:firstLine="709"/>
        <w:jc w:val="both"/>
        <w:rPr>
          <w:rFonts w:ascii="Times New Roman" w:hAnsi="Times New Roman"/>
          <w:color w:val="000000"/>
          <w:sz w:val="28"/>
          <w:szCs w:val="28"/>
          <w:lang w:val="ru-RU"/>
        </w:rPr>
      </w:pPr>
      <w:r w:rsidRPr="005F715F">
        <w:rPr>
          <w:rFonts w:ascii="Times New Roman" w:hAnsi="Times New Roman"/>
          <w:color w:val="000000"/>
          <w:sz w:val="28"/>
          <w:szCs w:val="28"/>
          <w:lang w:val="ru-RU"/>
        </w:rPr>
        <w:t>2) в рамках установленного размера муниципального долга Березнико</w:t>
      </w:r>
      <w:r w:rsidRPr="005F715F">
        <w:rPr>
          <w:rFonts w:ascii="Times New Roman" w:hAnsi="Times New Roman"/>
          <w:color w:val="000000"/>
          <w:sz w:val="28"/>
          <w:szCs w:val="28"/>
          <w:lang w:val="ru-RU"/>
        </w:rPr>
        <w:t>в</w:t>
      </w:r>
      <w:r w:rsidRPr="005F715F">
        <w:rPr>
          <w:rFonts w:ascii="Times New Roman" w:hAnsi="Times New Roman"/>
          <w:color w:val="000000"/>
          <w:sz w:val="28"/>
          <w:szCs w:val="28"/>
          <w:lang w:val="ru-RU"/>
        </w:rPr>
        <w:t>ского сельсовета Рыльского района Курской области привлекает бюджетные кредиты и кредиты коммерческих банков сроком до трех лет для финансиров</w:t>
      </w:r>
      <w:r w:rsidRPr="005F715F">
        <w:rPr>
          <w:rFonts w:ascii="Times New Roman" w:hAnsi="Times New Roman"/>
          <w:color w:val="000000"/>
          <w:sz w:val="28"/>
          <w:szCs w:val="28"/>
          <w:lang w:val="ru-RU"/>
        </w:rPr>
        <w:t>а</w:t>
      </w:r>
      <w:r w:rsidRPr="005F715F">
        <w:rPr>
          <w:rFonts w:ascii="Times New Roman" w:hAnsi="Times New Roman"/>
          <w:color w:val="000000"/>
          <w:sz w:val="28"/>
          <w:szCs w:val="28"/>
          <w:lang w:val="ru-RU"/>
        </w:rPr>
        <w:t>ния дефицита местного бюджета и погашения долговых обяз</w:t>
      </w:r>
      <w:r w:rsidRPr="005F715F">
        <w:rPr>
          <w:rFonts w:ascii="Times New Roman" w:hAnsi="Times New Roman"/>
          <w:color w:val="000000"/>
          <w:sz w:val="28"/>
          <w:szCs w:val="28"/>
          <w:lang w:val="ru-RU"/>
        </w:rPr>
        <w:t>а</w:t>
      </w:r>
      <w:r w:rsidRPr="005F715F">
        <w:rPr>
          <w:rFonts w:ascii="Times New Roman" w:hAnsi="Times New Roman"/>
          <w:color w:val="000000"/>
          <w:sz w:val="28"/>
          <w:szCs w:val="28"/>
          <w:lang w:val="ru-RU"/>
        </w:rPr>
        <w:t>тельств.</w:t>
      </w:r>
    </w:p>
    <w:p w:rsidR="00F4479E" w:rsidRPr="005F715F" w:rsidRDefault="00F4479E" w:rsidP="00B84A10">
      <w:pPr>
        <w:autoSpaceDE w:val="0"/>
        <w:autoSpaceDN w:val="0"/>
        <w:adjustRightInd w:val="0"/>
        <w:ind w:firstLine="709"/>
        <w:outlineLvl w:val="1"/>
        <w:rPr>
          <w:b/>
          <w:bCs/>
          <w:color w:val="000000"/>
          <w:sz w:val="28"/>
          <w:szCs w:val="28"/>
        </w:rPr>
      </w:pPr>
    </w:p>
    <w:p w:rsidR="00F4479E" w:rsidRPr="005F715F" w:rsidRDefault="00F4479E" w:rsidP="00B84A10">
      <w:pPr>
        <w:autoSpaceDE w:val="0"/>
        <w:autoSpaceDN w:val="0"/>
        <w:adjustRightInd w:val="0"/>
        <w:ind w:firstLine="709"/>
        <w:outlineLvl w:val="1"/>
        <w:rPr>
          <w:b/>
          <w:bCs/>
          <w:color w:val="000000"/>
          <w:sz w:val="28"/>
          <w:szCs w:val="28"/>
        </w:rPr>
      </w:pPr>
      <w:r w:rsidRPr="005F715F">
        <w:rPr>
          <w:b/>
          <w:bCs/>
          <w:color w:val="000000"/>
          <w:sz w:val="28"/>
          <w:szCs w:val="28"/>
        </w:rPr>
        <w:t>Статья 11. Вступление в силу настоящего решения</w:t>
      </w:r>
    </w:p>
    <w:p w:rsidR="00F4479E" w:rsidRPr="005F715F" w:rsidRDefault="00F4479E" w:rsidP="00B84A10">
      <w:pPr>
        <w:autoSpaceDE w:val="0"/>
        <w:autoSpaceDN w:val="0"/>
        <w:adjustRightInd w:val="0"/>
        <w:ind w:firstLine="709"/>
        <w:rPr>
          <w:color w:val="000000"/>
          <w:sz w:val="28"/>
          <w:szCs w:val="28"/>
        </w:rPr>
      </w:pPr>
      <w:r w:rsidRPr="005F715F">
        <w:rPr>
          <w:color w:val="000000"/>
          <w:sz w:val="28"/>
          <w:szCs w:val="28"/>
        </w:rPr>
        <w:t>Настоящее решение вступает в законную силу после его официального опу</w:t>
      </w:r>
      <w:r w:rsidRPr="005F715F">
        <w:rPr>
          <w:color w:val="000000"/>
          <w:sz w:val="28"/>
          <w:szCs w:val="28"/>
        </w:rPr>
        <w:t>б</w:t>
      </w:r>
      <w:r w:rsidRPr="005F715F">
        <w:rPr>
          <w:color w:val="000000"/>
          <w:sz w:val="28"/>
          <w:szCs w:val="28"/>
        </w:rPr>
        <w:t>ликования.</w:t>
      </w:r>
    </w:p>
    <w:p w:rsidR="00F4479E" w:rsidRPr="005F715F" w:rsidRDefault="00F4479E" w:rsidP="00B84A10">
      <w:pPr>
        <w:autoSpaceDE w:val="0"/>
        <w:autoSpaceDN w:val="0"/>
        <w:adjustRightInd w:val="0"/>
        <w:ind w:firstLine="709"/>
        <w:rPr>
          <w:color w:val="000000"/>
          <w:sz w:val="28"/>
          <w:szCs w:val="28"/>
        </w:rPr>
      </w:pPr>
    </w:p>
    <w:p w:rsidR="00F4479E" w:rsidRPr="005F715F" w:rsidRDefault="00F4479E" w:rsidP="00B84A10">
      <w:pPr>
        <w:pStyle w:val="-"/>
        <w:spacing w:line="240" w:lineRule="auto"/>
        <w:ind w:firstLine="0"/>
        <w:rPr>
          <w:rFonts w:ascii="Times New Roman" w:hAnsi="Times New Roman" w:cs="Times New Roman"/>
          <w:b/>
          <w:bCs/>
          <w:sz w:val="28"/>
          <w:szCs w:val="28"/>
        </w:rPr>
      </w:pPr>
    </w:p>
    <w:p w:rsidR="00F4479E" w:rsidRPr="005F715F" w:rsidRDefault="00F4479E" w:rsidP="00B84A10">
      <w:pPr>
        <w:tabs>
          <w:tab w:val="left" w:pos="1560"/>
        </w:tabs>
        <w:rPr>
          <w:color w:val="000000"/>
          <w:sz w:val="28"/>
          <w:szCs w:val="28"/>
        </w:rPr>
      </w:pPr>
      <w:r w:rsidRPr="005F715F">
        <w:rPr>
          <w:color w:val="000000"/>
          <w:sz w:val="28"/>
          <w:szCs w:val="28"/>
        </w:rPr>
        <w:t xml:space="preserve">Председатель Собрания депутатов </w:t>
      </w:r>
    </w:p>
    <w:p w:rsidR="00F4479E" w:rsidRPr="005F715F" w:rsidRDefault="00F4479E" w:rsidP="00B84A10">
      <w:pPr>
        <w:tabs>
          <w:tab w:val="left" w:pos="1560"/>
        </w:tabs>
        <w:rPr>
          <w:color w:val="000000"/>
          <w:sz w:val="28"/>
          <w:szCs w:val="28"/>
        </w:rPr>
      </w:pPr>
      <w:r w:rsidRPr="005F715F">
        <w:rPr>
          <w:color w:val="000000"/>
          <w:sz w:val="28"/>
          <w:szCs w:val="28"/>
        </w:rPr>
        <w:t>Березниковского сельсовета</w:t>
      </w:r>
    </w:p>
    <w:p w:rsidR="00F4479E" w:rsidRPr="005F715F" w:rsidRDefault="00F4479E" w:rsidP="00B84A10">
      <w:pPr>
        <w:tabs>
          <w:tab w:val="left" w:pos="1560"/>
          <w:tab w:val="left" w:pos="6510"/>
        </w:tabs>
        <w:rPr>
          <w:color w:val="000000"/>
          <w:sz w:val="28"/>
          <w:szCs w:val="28"/>
        </w:rPr>
      </w:pPr>
      <w:r w:rsidRPr="005F715F">
        <w:rPr>
          <w:color w:val="000000"/>
          <w:sz w:val="28"/>
          <w:szCs w:val="28"/>
        </w:rPr>
        <w:t>Рыльского района                                                                           Л. И. Мячикова</w:t>
      </w:r>
    </w:p>
    <w:p w:rsidR="00F4479E" w:rsidRPr="005F715F" w:rsidRDefault="00F4479E" w:rsidP="00B84A10">
      <w:pPr>
        <w:rPr>
          <w:color w:val="000000"/>
          <w:sz w:val="28"/>
          <w:szCs w:val="28"/>
        </w:rPr>
      </w:pPr>
    </w:p>
    <w:p w:rsidR="00F4479E" w:rsidRPr="005F715F" w:rsidRDefault="00F4479E" w:rsidP="00B84A10">
      <w:pPr>
        <w:rPr>
          <w:color w:val="000000"/>
          <w:sz w:val="28"/>
          <w:szCs w:val="28"/>
        </w:rPr>
      </w:pPr>
      <w:r w:rsidRPr="005F715F">
        <w:rPr>
          <w:color w:val="000000"/>
          <w:sz w:val="28"/>
          <w:szCs w:val="28"/>
        </w:rPr>
        <w:t>Глава Березниковского сельсовета</w:t>
      </w:r>
    </w:p>
    <w:p w:rsidR="00F4479E" w:rsidRPr="005F715F" w:rsidRDefault="00F4479E" w:rsidP="00B84A10">
      <w:pPr>
        <w:rPr>
          <w:color w:val="000000"/>
          <w:sz w:val="28"/>
          <w:szCs w:val="28"/>
        </w:rPr>
      </w:pPr>
      <w:r w:rsidRPr="005F715F">
        <w:rPr>
          <w:color w:val="000000"/>
          <w:sz w:val="28"/>
          <w:szCs w:val="28"/>
        </w:rPr>
        <w:t>Рыльского района                                                                          А. П. Прокудина</w:t>
      </w:r>
    </w:p>
    <w:p w:rsidR="00F4479E" w:rsidRPr="005F715F" w:rsidRDefault="00F4479E" w:rsidP="00B84A10">
      <w:pPr>
        <w:ind w:firstLine="709"/>
        <w:rPr>
          <w:color w:val="000000"/>
          <w:sz w:val="28"/>
          <w:szCs w:val="28"/>
        </w:rPr>
      </w:pPr>
    </w:p>
    <w:p w:rsidR="00F4479E" w:rsidRPr="005F715F" w:rsidRDefault="00F4479E" w:rsidP="00E36FDB">
      <w:pPr>
        <w:rPr>
          <w:b/>
          <w:color w:val="000000"/>
          <w:sz w:val="26"/>
          <w:szCs w:val="26"/>
        </w:rPr>
      </w:pPr>
    </w:p>
    <w:p w:rsidR="00F4479E" w:rsidRDefault="00F4479E" w:rsidP="00E36FDB">
      <w:pPr>
        <w:rPr>
          <w:b/>
          <w:sz w:val="26"/>
          <w:szCs w:val="26"/>
        </w:rPr>
      </w:pPr>
    </w:p>
    <w:p w:rsidR="00F4479E" w:rsidRPr="001819B6" w:rsidRDefault="00F4479E" w:rsidP="00E36FDB">
      <w:pPr>
        <w:rPr>
          <w:b/>
          <w:sz w:val="26"/>
          <w:szCs w:val="26"/>
        </w:rPr>
      </w:pPr>
      <w:r>
        <w:rPr>
          <w:b/>
          <w:sz w:val="26"/>
          <w:szCs w:val="26"/>
        </w:rPr>
        <w:t xml:space="preserve">   </w:t>
      </w:r>
      <w:bookmarkStart w:id="2" w:name="RANGE!A1:E22"/>
      <w:bookmarkEnd w:id="2"/>
      <w:r>
        <w:rPr>
          <w:b/>
          <w:sz w:val="26"/>
          <w:szCs w:val="26"/>
        </w:rPr>
        <w:t xml:space="preserve">        </w:t>
      </w:r>
    </w:p>
    <w:p w:rsidR="00F4479E" w:rsidRPr="001819B6" w:rsidRDefault="00F4479E" w:rsidP="001819B6">
      <w:pPr>
        <w:pStyle w:val="a5"/>
        <w:jc w:val="left"/>
        <w:rPr>
          <w:b/>
          <w:sz w:val="24"/>
          <w:szCs w:val="24"/>
        </w:rPr>
      </w:pPr>
    </w:p>
    <w:tbl>
      <w:tblPr>
        <w:tblpPr w:leftFromText="180" w:rightFromText="180" w:vertAnchor="text" w:horzAnchor="margin" w:tblpY="262"/>
        <w:tblW w:w="9780" w:type="dxa"/>
        <w:tblBorders>
          <w:top w:val="thinThickThinLargeGap" w:sz="24" w:space="0" w:color="auto"/>
          <w:left w:val="thinThickThinLargeGap" w:sz="24" w:space="0" w:color="auto"/>
          <w:bottom w:val="thinThickThinLargeGap" w:sz="24" w:space="0" w:color="auto"/>
          <w:right w:val="thinThickThinLargeGap" w:sz="24" w:space="0" w:color="auto"/>
          <w:insideH w:val="thinThickThinLargeGap" w:sz="24" w:space="0" w:color="auto"/>
          <w:insideV w:val="thinThickThinLargeGap" w:sz="24" w:space="0" w:color="auto"/>
        </w:tblBorders>
        <w:tblLook w:val="00A0"/>
      </w:tblPr>
      <w:tblGrid>
        <w:gridCol w:w="4146"/>
        <w:gridCol w:w="2409"/>
        <w:gridCol w:w="3225"/>
      </w:tblGrid>
      <w:tr w:rsidR="00F4479E" w:rsidTr="00180DC3">
        <w:trPr>
          <w:trHeight w:val="2236"/>
        </w:trPr>
        <w:tc>
          <w:tcPr>
            <w:tcW w:w="4146" w:type="dxa"/>
            <w:tcBorders>
              <w:top w:val="thinThickThinLargeGap" w:sz="8" w:space="0" w:color="auto"/>
              <w:right w:val="thinThickThinLargeGap" w:sz="8" w:space="0" w:color="auto"/>
            </w:tcBorders>
          </w:tcPr>
          <w:p w:rsidR="00F4479E" w:rsidRDefault="00F4479E" w:rsidP="00180DC3">
            <w:pPr>
              <w:spacing w:after="160" w:line="288" w:lineRule="auto"/>
              <w:jc w:val="left"/>
              <w:textAlignment w:val="top"/>
              <w:rPr>
                <w:bCs/>
                <w:color w:val="5A5A5A"/>
                <w:lang w:eastAsia="en-US"/>
              </w:rPr>
            </w:pPr>
            <w:r>
              <w:rPr>
                <w:bCs/>
                <w:color w:val="5A5A5A"/>
                <w:lang w:eastAsia="en-US"/>
              </w:rPr>
              <w:t>ИФОРМАЦИОННЫЙ ВЕСТНИК</w:t>
            </w:r>
          </w:p>
          <w:p w:rsidR="00F4479E" w:rsidRDefault="00F4479E" w:rsidP="00180DC3">
            <w:pPr>
              <w:spacing w:after="160"/>
              <w:jc w:val="left"/>
              <w:textAlignment w:val="top"/>
              <w:rPr>
                <w:bCs/>
                <w:i/>
                <w:color w:val="5A5A5A"/>
                <w:lang w:eastAsia="en-US"/>
              </w:rPr>
            </w:pPr>
            <w:r>
              <w:rPr>
                <w:bCs/>
                <w:i/>
                <w:color w:val="5A5A5A"/>
                <w:lang w:eastAsia="en-US"/>
              </w:rPr>
              <w:t>Адрес: 307335,Курская область, Рыльский район, с. Березники, д.72</w:t>
            </w:r>
          </w:p>
        </w:tc>
        <w:tc>
          <w:tcPr>
            <w:tcW w:w="2409" w:type="dxa"/>
            <w:tcBorders>
              <w:top w:val="thinThickThinLargeGap" w:sz="8" w:space="0" w:color="auto"/>
              <w:left w:val="thinThickThinLargeGap" w:sz="8" w:space="0" w:color="auto"/>
              <w:right w:val="thinThickThinLargeGap" w:sz="8" w:space="0" w:color="auto"/>
            </w:tcBorders>
          </w:tcPr>
          <w:p w:rsidR="00F4479E" w:rsidRDefault="00F4479E" w:rsidP="00180DC3">
            <w:pPr>
              <w:spacing w:after="160" w:line="288" w:lineRule="auto"/>
              <w:jc w:val="left"/>
              <w:textAlignment w:val="top"/>
              <w:rPr>
                <w:bCs/>
                <w:i/>
                <w:color w:val="5A5A5A"/>
                <w:lang w:eastAsia="en-US"/>
              </w:rPr>
            </w:pPr>
            <w:r>
              <w:rPr>
                <w:bCs/>
                <w:i/>
                <w:color w:val="5A5A5A"/>
                <w:lang w:eastAsia="en-US"/>
              </w:rPr>
              <w:t>Главный редактор</w:t>
            </w:r>
          </w:p>
          <w:p w:rsidR="00F4479E" w:rsidRDefault="00F4479E" w:rsidP="00180DC3">
            <w:pPr>
              <w:spacing w:after="160" w:line="288" w:lineRule="auto"/>
              <w:jc w:val="left"/>
              <w:textAlignment w:val="top"/>
              <w:rPr>
                <w:bCs/>
                <w:i/>
                <w:color w:val="5A5A5A"/>
                <w:lang w:eastAsia="en-US"/>
              </w:rPr>
            </w:pPr>
            <w:r>
              <w:rPr>
                <w:bCs/>
                <w:i/>
                <w:color w:val="5A5A5A"/>
                <w:lang w:eastAsia="en-US"/>
              </w:rPr>
              <w:t>Прокудина  А.П..</w:t>
            </w:r>
          </w:p>
        </w:tc>
        <w:tc>
          <w:tcPr>
            <w:tcW w:w="3225" w:type="dxa"/>
            <w:tcBorders>
              <w:top w:val="thinThickThinLargeGap" w:sz="8" w:space="0" w:color="auto"/>
              <w:left w:val="thinThickThinLargeGap" w:sz="8" w:space="0" w:color="auto"/>
            </w:tcBorders>
          </w:tcPr>
          <w:p w:rsidR="00F4479E" w:rsidRDefault="00F4479E" w:rsidP="00180DC3">
            <w:pPr>
              <w:spacing w:after="160" w:line="288" w:lineRule="auto"/>
              <w:jc w:val="left"/>
              <w:textAlignment w:val="top"/>
              <w:rPr>
                <w:bCs/>
                <w:i/>
                <w:color w:val="5A5A5A"/>
                <w:lang w:eastAsia="en-US"/>
              </w:rPr>
            </w:pPr>
            <w:r>
              <w:rPr>
                <w:bCs/>
                <w:i/>
                <w:color w:val="5A5A5A"/>
                <w:lang w:eastAsia="en-US"/>
              </w:rPr>
              <w:t xml:space="preserve">Учредитель – Администрация Березниковского сельсовета  Рыльского района </w:t>
            </w:r>
          </w:p>
          <w:p w:rsidR="00F4479E" w:rsidRDefault="00F4479E" w:rsidP="00180DC3">
            <w:pPr>
              <w:spacing w:after="160" w:line="288" w:lineRule="auto"/>
              <w:jc w:val="left"/>
              <w:textAlignment w:val="top"/>
              <w:rPr>
                <w:bCs/>
                <w:i/>
                <w:color w:val="5A5A5A"/>
                <w:lang w:eastAsia="en-US"/>
              </w:rPr>
            </w:pPr>
            <w:r>
              <w:rPr>
                <w:bCs/>
                <w:i/>
                <w:color w:val="5A5A5A"/>
                <w:lang w:eastAsia="en-US"/>
              </w:rPr>
              <w:t>Тираж -9 экземпляров</w:t>
            </w:r>
          </w:p>
        </w:tc>
      </w:tr>
    </w:tbl>
    <w:p w:rsidR="00F4479E" w:rsidRPr="0052711D" w:rsidRDefault="00F4479E" w:rsidP="0052711D">
      <w:pPr>
        <w:shd w:val="clear" w:color="auto" w:fill="FFFFFF"/>
        <w:spacing w:after="160" w:line="288" w:lineRule="auto"/>
        <w:jc w:val="center"/>
        <w:textAlignment w:val="top"/>
        <w:rPr>
          <w:b/>
        </w:rPr>
      </w:pPr>
    </w:p>
    <w:sectPr w:rsidR="00F4479E" w:rsidRPr="0052711D" w:rsidSect="0039403A">
      <w:footerReference w:type="default" r:id="rId24"/>
      <w:pgSz w:w="11906" w:h="16838"/>
      <w:pgMar w:top="851" w:right="851" w:bottom="1134" w:left="1701" w:header="709" w:footer="709"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479E" w:rsidRDefault="00F4479E">
      <w:pPr>
        <w:spacing w:after="160"/>
        <w:ind w:left="2160"/>
        <w:jc w:val="left"/>
        <w:rPr>
          <w:rFonts w:ascii="Calibri" w:hAnsi="Calibri"/>
          <w:color w:val="5A5A5A"/>
          <w:sz w:val="20"/>
          <w:szCs w:val="20"/>
          <w:lang w:val="en-US" w:eastAsia="en-US"/>
        </w:rPr>
      </w:pPr>
      <w:r>
        <w:rPr>
          <w:rFonts w:ascii="Calibri" w:hAnsi="Calibri"/>
          <w:color w:val="5A5A5A"/>
          <w:sz w:val="20"/>
          <w:szCs w:val="20"/>
          <w:lang w:val="en-US" w:eastAsia="en-US"/>
        </w:rPr>
        <w:separator/>
      </w:r>
    </w:p>
  </w:endnote>
  <w:endnote w:type="continuationSeparator" w:id="0">
    <w:p w:rsidR="00F4479E" w:rsidRDefault="00F4479E">
      <w:pPr>
        <w:spacing w:after="160"/>
        <w:ind w:left="2160"/>
        <w:jc w:val="left"/>
        <w:rPr>
          <w:rFonts w:ascii="Calibri" w:hAnsi="Calibri"/>
          <w:color w:val="5A5A5A"/>
          <w:sz w:val="20"/>
          <w:szCs w:val="20"/>
          <w:lang w:val="en-US" w:eastAsia="en-US"/>
        </w:rPr>
      </w:pPr>
      <w:r>
        <w:rPr>
          <w:rFonts w:ascii="Calibri" w:hAnsi="Calibri"/>
          <w:color w:val="5A5A5A"/>
          <w:sz w:val="20"/>
          <w:szCs w:val="20"/>
          <w:lang w:val="en-US" w:eastAsia="en-US"/>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0000000000000000000"/>
    <w:charset w:val="CC"/>
    <w:family w:val="auto"/>
    <w:notTrueType/>
    <w:pitch w:val="variable"/>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JournalSans">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79E" w:rsidRDefault="00F4479E">
    <w:pPr>
      <w:pStyle w:val="BodyText"/>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479E" w:rsidRDefault="00F4479E">
      <w:pPr>
        <w:spacing w:line="288" w:lineRule="auto"/>
        <w:ind w:left="2160"/>
        <w:jc w:val="left"/>
        <w:rPr>
          <w:rFonts w:ascii="Calibri" w:hAnsi="Calibri"/>
          <w:color w:val="5A5A5A"/>
          <w:sz w:val="20"/>
          <w:szCs w:val="20"/>
          <w:lang w:val="en-US" w:eastAsia="en-US"/>
        </w:rPr>
      </w:pPr>
      <w:r>
        <w:rPr>
          <w:rFonts w:ascii="Calibri" w:hAnsi="Calibri"/>
          <w:color w:val="5A5A5A"/>
          <w:sz w:val="20"/>
          <w:szCs w:val="20"/>
          <w:lang w:val="en-US" w:eastAsia="en-US"/>
        </w:rPr>
        <w:separator/>
      </w:r>
    </w:p>
  </w:footnote>
  <w:footnote w:type="continuationSeparator" w:id="0">
    <w:p w:rsidR="00F4479E" w:rsidRDefault="00F4479E">
      <w:pPr>
        <w:spacing w:line="288" w:lineRule="auto"/>
        <w:ind w:left="2160"/>
        <w:jc w:val="left"/>
        <w:rPr>
          <w:rFonts w:ascii="Calibri" w:hAnsi="Calibri"/>
          <w:color w:val="5A5A5A"/>
          <w:sz w:val="20"/>
          <w:szCs w:val="20"/>
          <w:lang w:val="en-US" w:eastAsia="en-US"/>
        </w:rPr>
      </w:pPr>
      <w:r>
        <w:rPr>
          <w:rFonts w:ascii="Calibri" w:hAnsi="Calibri"/>
          <w:color w:val="5A5A5A"/>
          <w:sz w:val="20"/>
          <w:szCs w:val="20"/>
          <w:lang w:val="en-US" w:eastAsia="en-US"/>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3D24B31"/>
    <w:multiLevelType w:val="singleLevel"/>
    <w:tmpl w:val="83D24B31"/>
    <w:lvl w:ilvl="0">
      <w:start w:val="1"/>
      <w:numFmt w:val="decimal"/>
      <w:lvlText w:val="%1."/>
      <w:lvlJc w:val="left"/>
      <w:pPr>
        <w:tabs>
          <w:tab w:val="num" w:pos="312"/>
        </w:tabs>
      </w:pPr>
      <w:rPr>
        <w:rFonts w:cs="Times New Roman"/>
      </w:rPr>
    </w:lvl>
  </w:abstractNum>
  <w:abstractNum w:abstractNumId="1">
    <w:nsid w:val="B652F412"/>
    <w:multiLevelType w:val="singleLevel"/>
    <w:tmpl w:val="B652F412"/>
    <w:lvl w:ilvl="0">
      <w:start w:val="2"/>
      <w:numFmt w:val="decimal"/>
      <w:lvlText w:val="%1."/>
      <w:lvlJc w:val="left"/>
      <w:pPr>
        <w:tabs>
          <w:tab w:val="num" w:pos="312"/>
        </w:tabs>
      </w:pPr>
      <w:rPr>
        <w:rFonts w:cs="Times New Roman"/>
      </w:rPr>
    </w:lvl>
  </w:abstractNum>
  <w:abstractNum w:abstractNumId="2">
    <w:nsid w:val="D65E066E"/>
    <w:multiLevelType w:val="singleLevel"/>
    <w:tmpl w:val="D65E066E"/>
    <w:lvl w:ilvl="0">
      <w:start w:val="1"/>
      <w:numFmt w:val="decimal"/>
      <w:suff w:val="space"/>
      <w:lvlText w:val="%1."/>
      <w:lvlJc w:val="left"/>
      <w:pPr>
        <w:ind w:left="91"/>
      </w:pPr>
      <w:rPr>
        <w:rFonts w:cs="Times New Roman"/>
      </w:rPr>
    </w:lvl>
  </w:abstractNum>
  <w:abstractNum w:abstractNumId="3">
    <w:nsid w:val="FFFFFF7C"/>
    <w:multiLevelType w:val="singleLevel"/>
    <w:tmpl w:val="26EC9468"/>
    <w:lvl w:ilvl="0">
      <w:start w:val="1"/>
      <w:numFmt w:val="decimal"/>
      <w:lvlText w:val="%1."/>
      <w:lvlJc w:val="left"/>
      <w:pPr>
        <w:tabs>
          <w:tab w:val="num" w:pos="1492"/>
        </w:tabs>
        <w:ind w:left="1492" w:hanging="360"/>
      </w:pPr>
      <w:rPr>
        <w:rFonts w:cs="Times New Roman"/>
      </w:rPr>
    </w:lvl>
  </w:abstractNum>
  <w:abstractNum w:abstractNumId="4">
    <w:nsid w:val="FFFFFF7D"/>
    <w:multiLevelType w:val="singleLevel"/>
    <w:tmpl w:val="FF2288EC"/>
    <w:lvl w:ilvl="0">
      <w:start w:val="1"/>
      <w:numFmt w:val="decimal"/>
      <w:lvlText w:val="%1."/>
      <w:lvlJc w:val="left"/>
      <w:pPr>
        <w:tabs>
          <w:tab w:val="num" w:pos="1209"/>
        </w:tabs>
        <w:ind w:left="1209" w:hanging="360"/>
      </w:pPr>
      <w:rPr>
        <w:rFonts w:cs="Times New Roman"/>
      </w:rPr>
    </w:lvl>
  </w:abstractNum>
  <w:abstractNum w:abstractNumId="5">
    <w:nsid w:val="FFFFFF7E"/>
    <w:multiLevelType w:val="singleLevel"/>
    <w:tmpl w:val="FAFC5E30"/>
    <w:lvl w:ilvl="0">
      <w:start w:val="1"/>
      <w:numFmt w:val="decimal"/>
      <w:lvlText w:val="%1."/>
      <w:lvlJc w:val="left"/>
      <w:pPr>
        <w:tabs>
          <w:tab w:val="num" w:pos="926"/>
        </w:tabs>
        <w:ind w:left="926" w:hanging="360"/>
      </w:pPr>
      <w:rPr>
        <w:rFonts w:cs="Times New Roman"/>
      </w:rPr>
    </w:lvl>
  </w:abstractNum>
  <w:abstractNum w:abstractNumId="6">
    <w:nsid w:val="FFFFFF7F"/>
    <w:multiLevelType w:val="singleLevel"/>
    <w:tmpl w:val="A588BF26"/>
    <w:lvl w:ilvl="0">
      <w:start w:val="1"/>
      <w:numFmt w:val="decimal"/>
      <w:lvlText w:val="%1."/>
      <w:lvlJc w:val="left"/>
      <w:pPr>
        <w:tabs>
          <w:tab w:val="num" w:pos="643"/>
        </w:tabs>
        <w:ind w:left="643" w:hanging="360"/>
      </w:pPr>
      <w:rPr>
        <w:rFonts w:cs="Times New Roman"/>
      </w:rPr>
    </w:lvl>
  </w:abstractNum>
  <w:abstractNum w:abstractNumId="7">
    <w:nsid w:val="FFFFFF80"/>
    <w:multiLevelType w:val="singleLevel"/>
    <w:tmpl w:val="90E4FE68"/>
    <w:lvl w:ilvl="0">
      <w:start w:val="1"/>
      <w:numFmt w:val="bullet"/>
      <w:lvlText w:val=""/>
      <w:lvlJc w:val="left"/>
      <w:pPr>
        <w:tabs>
          <w:tab w:val="num" w:pos="1492"/>
        </w:tabs>
        <w:ind w:left="1492" w:hanging="360"/>
      </w:pPr>
      <w:rPr>
        <w:rFonts w:ascii="Symbol" w:hAnsi="Symbol" w:hint="default"/>
      </w:rPr>
    </w:lvl>
  </w:abstractNum>
  <w:abstractNum w:abstractNumId="8">
    <w:nsid w:val="FFFFFF81"/>
    <w:multiLevelType w:val="singleLevel"/>
    <w:tmpl w:val="68E2237E"/>
    <w:lvl w:ilvl="0">
      <w:start w:val="1"/>
      <w:numFmt w:val="bullet"/>
      <w:lvlText w:val=""/>
      <w:lvlJc w:val="left"/>
      <w:pPr>
        <w:tabs>
          <w:tab w:val="num" w:pos="1209"/>
        </w:tabs>
        <w:ind w:left="1209" w:hanging="360"/>
      </w:pPr>
      <w:rPr>
        <w:rFonts w:ascii="Symbol" w:hAnsi="Symbol" w:hint="default"/>
      </w:rPr>
    </w:lvl>
  </w:abstractNum>
  <w:abstractNum w:abstractNumId="9">
    <w:nsid w:val="FFFFFF82"/>
    <w:multiLevelType w:val="singleLevel"/>
    <w:tmpl w:val="93A83730"/>
    <w:lvl w:ilvl="0">
      <w:start w:val="1"/>
      <w:numFmt w:val="bullet"/>
      <w:lvlText w:val=""/>
      <w:lvlJc w:val="left"/>
      <w:pPr>
        <w:tabs>
          <w:tab w:val="num" w:pos="926"/>
        </w:tabs>
        <w:ind w:left="926" w:hanging="360"/>
      </w:pPr>
      <w:rPr>
        <w:rFonts w:ascii="Symbol" w:hAnsi="Symbol" w:hint="default"/>
      </w:rPr>
    </w:lvl>
  </w:abstractNum>
  <w:abstractNum w:abstractNumId="10">
    <w:nsid w:val="FFFFFF83"/>
    <w:multiLevelType w:val="singleLevel"/>
    <w:tmpl w:val="F9A837F0"/>
    <w:lvl w:ilvl="0">
      <w:start w:val="1"/>
      <w:numFmt w:val="bullet"/>
      <w:lvlText w:val=""/>
      <w:lvlJc w:val="left"/>
      <w:pPr>
        <w:tabs>
          <w:tab w:val="num" w:pos="643"/>
        </w:tabs>
        <w:ind w:left="643" w:hanging="360"/>
      </w:pPr>
      <w:rPr>
        <w:rFonts w:ascii="Symbol" w:hAnsi="Symbol" w:hint="default"/>
      </w:rPr>
    </w:lvl>
  </w:abstractNum>
  <w:abstractNum w:abstractNumId="11">
    <w:nsid w:val="FFFFFF88"/>
    <w:multiLevelType w:val="singleLevel"/>
    <w:tmpl w:val="17D21506"/>
    <w:lvl w:ilvl="0">
      <w:start w:val="1"/>
      <w:numFmt w:val="decimal"/>
      <w:lvlText w:val="%1."/>
      <w:lvlJc w:val="left"/>
      <w:pPr>
        <w:tabs>
          <w:tab w:val="num" w:pos="360"/>
        </w:tabs>
        <w:ind w:left="360" w:hanging="360"/>
      </w:pPr>
      <w:rPr>
        <w:rFonts w:cs="Times New Roman"/>
      </w:rPr>
    </w:lvl>
  </w:abstractNum>
  <w:abstractNum w:abstractNumId="12">
    <w:nsid w:val="FFFFFF89"/>
    <w:multiLevelType w:val="singleLevel"/>
    <w:tmpl w:val="484015E8"/>
    <w:lvl w:ilvl="0">
      <w:start w:val="1"/>
      <w:numFmt w:val="bullet"/>
      <w:lvlText w:val=""/>
      <w:lvlJc w:val="left"/>
      <w:pPr>
        <w:tabs>
          <w:tab w:val="num" w:pos="360"/>
        </w:tabs>
        <w:ind w:left="360" w:hanging="360"/>
      </w:pPr>
      <w:rPr>
        <w:rFonts w:ascii="Symbol" w:hAnsi="Symbol" w:hint="default"/>
      </w:rPr>
    </w:lvl>
  </w:abstractNum>
  <w:abstractNum w:abstractNumId="13">
    <w:nsid w:val="00000003"/>
    <w:multiLevelType w:val="multilevel"/>
    <w:tmpl w:val="00000003"/>
    <w:name w:val="WW8Num2"/>
    <w:lvl w:ilvl="0">
      <w:start w:val="1"/>
      <w:numFmt w:val="none"/>
      <w:suff w:val="nothing"/>
      <w:lvlText w:val=""/>
      <w:lvlJc w:val="left"/>
      <w:pPr>
        <w:tabs>
          <w:tab w:val="num" w:pos="0"/>
        </w:tabs>
        <w:ind w:left="432" w:hanging="432"/>
      </w:pPr>
      <w:rPr>
        <w:rFonts w:cs="OpenSymbol"/>
      </w:rPr>
    </w:lvl>
    <w:lvl w:ilvl="1">
      <w:start w:val="1"/>
      <w:numFmt w:val="none"/>
      <w:suff w:val="nothing"/>
      <w:lvlText w:val=""/>
      <w:lvlJc w:val="left"/>
      <w:pPr>
        <w:tabs>
          <w:tab w:val="num" w:pos="0"/>
        </w:tabs>
        <w:ind w:left="576" w:hanging="576"/>
      </w:pPr>
      <w:rPr>
        <w:rFonts w:eastAsia="Times New Roman" w:cs="Times New Roman"/>
        <w:sz w:val="28"/>
        <w:szCs w:val="28"/>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4">
    <w:nsid w:val="05053916"/>
    <w:multiLevelType w:val="hybridMultilevel"/>
    <w:tmpl w:val="FFFFFFFF"/>
    <w:lvl w:ilvl="0" w:tplc="7EC6FEAC">
      <w:numFmt w:val="bullet"/>
      <w:lvlText w:val="-"/>
      <w:lvlJc w:val="left"/>
      <w:pPr>
        <w:ind w:left="106" w:hanging="142"/>
      </w:pPr>
      <w:rPr>
        <w:rFonts w:ascii="Times New Roman" w:eastAsia="Times New Roman" w:hAnsi="Times New Roman" w:hint="default"/>
        <w:b w:val="0"/>
        <w:i w:val="0"/>
        <w:spacing w:val="0"/>
        <w:w w:val="100"/>
        <w:sz w:val="24"/>
      </w:rPr>
    </w:lvl>
    <w:lvl w:ilvl="1" w:tplc="D1207476">
      <w:numFmt w:val="bullet"/>
      <w:lvlText w:val="•"/>
      <w:lvlJc w:val="left"/>
      <w:pPr>
        <w:ind w:left="721" w:hanging="142"/>
      </w:pPr>
      <w:rPr>
        <w:rFonts w:hint="default"/>
      </w:rPr>
    </w:lvl>
    <w:lvl w:ilvl="2" w:tplc="34B6768A">
      <w:numFmt w:val="bullet"/>
      <w:lvlText w:val="•"/>
      <w:lvlJc w:val="left"/>
      <w:pPr>
        <w:ind w:left="1343" w:hanging="142"/>
      </w:pPr>
      <w:rPr>
        <w:rFonts w:hint="default"/>
      </w:rPr>
    </w:lvl>
    <w:lvl w:ilvl="3" w:tplc="1988D15C">
      <w:numFmt w:val="bullet"/>
      <w:lvlText w:val="•"/>
      <w:lvlJc w:val="left"/>
      <w:pPr>
        <w:ind w:left="1965" w:hanging="142"/>
      </w:pPr>
      <w:rPr>
        <w:rFonts w:hint="default"/>
      </w:rPr>
    </w:lvl>
    <w:lvl w:ilvl="4" w:tplc="43C2E320">
      <w:numFmt w:val="bullet"/>
      <w:lvlText w:val="•"/>
      <w:lvlJc w:val="left"/>
      <w:pPr>
        <w:ind w:left="2586" w:hanging="142"/>
      </w:pPr>
      <w:rPr>
        <w:rFonts w:hint="default"/>
      </w:rPr>
    </w:lvl>
    <w:lvl w:ilvl="5" w:tplc="C5CA79B4">
      <w:numFmt w:val="bullet"/>
      <w:lvlText w:val="•"/>
      <w:lvlJc w:val="left"/>
      <w:pPr>
        <w:ind w:left="3208" w:hanging="142"/>
      </w:pPr>
      <w:rPr>
        <w:rFonts w:hint="default"/>
      </w:rPr>
    </w:lvl>
    <w:lvl w:ilvl="6" w:tplc="7616C8A2">
      <w:numFmt w:val="bullet"/>
      <w:lvlText w:val="•"/>
      <w:lvlJc w:val="left"/>
      <w:pPr>
        <w:ind w:left="3830" w:hanging="142"/>
      </w:pPr>
      <w:rPr>
        <w:rFonts w:hint="default"/>
      </w:rPr>
    </w:lvl>
    <w:lvl w:ilvl="7" w:tplc="9F029834">
      <w:numFmt w:val="bullet"/>
      <w:lvlText w:val="•"/>
      <w:lvlJc w:val="left"/>
      <w:pPr>
        <w:ind w:left="4451" w:hanging="142"/>
      </w:pPr>
      <w:rPr>
        <w:rFonts w:hint="default"/>
      </w:rPr>
    </w:lvl>
    <w:lvl w:ilvl="8" w:tplc="7ECCBFEA">
      <w:numFmt w:val="bullet"/>
      <w:lvlText w:val="•"/>
      <w:lvlJc w:val="left"/>
      <w:pPr>
        <w:ind w:left="5073" w:hanging="142"/>
      </w:pPr>
      <w:rPr>
        <w:rFonts w:hint="default"/>
      </w:rPr>
    </w:lvl>
  </w:abstractNum>
  <w:abstractNum w:abstractNumId="15">
    <w:nsid w:val="0FCB1620"/>
    <w:multiLevelType w:val="singleLevel"/>
    <w:tmpl w:val="04190011"/>
    <w:lvl w:ilvl="0">
      <w:start w:val="1"/>
      <w:numFmt w:val="decimal"/>
      <w:lvlText w:val="%1)"/>
      <w:lvlJc w:val="left"/>
      <w:pPr>
        <w:tabs>
          <w:tab w:val="num" w:pos="360"/>
        </w:tabs>
        <w:ind w:left="360" w:hanging="360"/>
      </w:pPr>
      <w:rPr>
        <w:rFonts w:cs="Times New Roman"/>
      </w:rPr>
    </w:lvl>
  </w:abstractNum>
  <w:abstractNum w:abstractNumId="16">
    <w:nsid w:val="1A3E6EF7"/>
    <w:multiLevelType w:val="hybridMultilevel"/>
    <w:tmpl w:val="C7A45654"/>
    <w:lvl w:ilvl="0" w:tplc="EF7E6FF0">
      <w:start w:val="1"/>
      <w:numFmt w:val="decimal"/>
      <w:lvlText w:val="%1."/>
      <w:lvlJc w:val="left"/>
      <w:pPr>
        <w:ind w:left="1099" w:hanging="39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nsid w:val="1B1A63E0"/>
    <w:multiLevelType w:val="hybridMultilevel"/>
    <w:tmpl w:val="FFFFFFFF"/>
    <w:lvl w:ilvl="0" w:tplc="9A66BB3E">
      <w:numFmt w:val="bullet"/>
      <w:lvlText w:val="-"/>
      <w:lvlJc w:val="left"/>
      <w:pPr>
        <w:ind w:left="143" w:hanging="708"/>
      </w:pPr>
      <w:rPr>
        <w:rFonts w:ascii="Times New Roman" w:eastAsia="Times New Roman" w:hAnsi="Times New Roman" w:hint="default"/>
        <w:spacing w:val="0"/>
        <w:w w:val="100"/>
      </w:rPr>
    </w:lvl>
    <w:lvl w:ilvl="1" w:tplc="E4C891BA">
      <w:numFmt w:val="bullet"/>
      <w:lvlText w:val="•"/>
      <w:lvlJc w:val="left"/>
      <w:pPr>
        <w:ind w:left="1118" w:hanging="708"/>
      </w:pPr>
      <w:rPr>
        <w:rFonts w:hint="default"/>
      </w:rPr>
    </w:lvl>
    <w:lvl w:ilvl="2" w:tplc="356E1E96">
      <w:numFmt w:val="bullet"/>
      <w:lvlText w:val="•"/>
      <w:lvlJc w:val="left"/>
      <w:pPr>
        <w:ind w:left="2097" w:hanging="708"/>
      </w:pPr>
      <w:rPr>
        <w:rFonts w:hint="default"/>
      </w:rPr>
    </w:lvl>
    <w:lvl w:ilvl="3" w:tplc="A8E4B9F6">
      <w:numFmt w:val="bullet"/>
      <w:lvlText w:val="•"/>
      <w:lvlJc w:val="left"/>
      <w:pPr>
        <w:ind w:left="3075" w:hanging="708"/>
      </w:pPr>
      <w:rPr>
        <w:rFonts w:hint="default"/>
      </w:rPr>
    </w:lvl>
    <w:lvl w:ilvl="4" w:tplc="95DEE668">
      <w:numFmt w:val="bullet"/>
      <w:lvlText w:val="•"/>
      <w:lvlJc w:val="left"/>
      <w:pPr>
        <w:ind w:left="4054" w:hanging="708"/>
      </w:pPr>
      <w:rPr>
        <w:rFonts w:hint="default"/>
      </w:rPr>
    </w:lvl>
    <w:lvl w:ilvl="5" w:tplc="DFF4587A">
      <w:numFmt w:val="bullet"/>
      <w:lvlText w:val="•"/>
      <w:lvlJc w:val="left"/>
      <w:pPr>
        <w:ind w:left="5033" w:hanging="708"/>
      </w:pPr>
      <w:rPr>
        <w:rFonts w:hint="default"/>
      </w:rPr>
    </w:lvl>
    <w:lvl w:ilvl="6" w:tplc="A43053B2">
      <w:numFmt w:val="bullet"/>
      <w:lvlText w:val="•"/>
      <w:lvlJc w:val="left"/>
      <w:pPr>
        <w:ind w:left="6011" w:hanging="708"/>
      </w:pPr>
      <w:rPr>
        <w:rFonts w:hint="default"/>
      </w:rPr>
    </w:lvl>
    <w:lvl w:ilvl="7" w:tplc="433CC954">
      <w:numFmt w:val="bullet"/>
      <w:lvlText w:val="•"/>
      <w:lvlJc w:val="left"/>
      <w:pPr>
        <w:ind w:left="6990" w:hanging="708"/>
      </w:pPr>
      <w:rPr>
        <w:rFonts w:hint="default"/>
      </w:rPr>
    </w:lvl>
    <w:lvl w:ilvl="8" w:tplc="47840EA4">
      <w:numFmt w:val="bullet"/>
      <w:lvlText w:val="•"/>
      <w:lvlJc w:val="left"/>
      <w:pPr>
        <w:ind w:left="7968" w:hanging="708"/>
      </w:pPr>
      <w:rPr>
        <w:rFonts w:hint="default"/>
      </w:rPr>
    </w:lvl>
  </w:abstractNum>
  <w:abstractNum w:abstractNumId="18">
    <w:nsid w:val="1BBF192B"/>
    <w:multiLevelType w:val="singleLevel"/>
    <w:tmpl w:val="1BBF192B"/>
    <w:lvl w:ilvl="0">
      <w:start w:val="6"/>
      <w:numFmt w:val="decimal"/>
      <w:suff w:val="space"/>
      <w:lvlText w:val="%1."/>
      <w:lvlJc w:val="left"/>
      <w:pPr>
        <w:ind w:left="600"/>
      </w:pPr>
      <w:rPr>
        <w:rFonts w:cs="Times New Roman"/>
      </w:rPr>
    </w:lvl>
  </w:abstractNum>
  <w:abstractNum w:abstractNumId="19">
    <w:nsid w:val="1FFB15DC"/>
    <w:multiLevelType w:val="multilevel"/>
    <w:tmpl w:val="34E47E70"/>
    <w:lvl w:ilvl="0">
      <w:start w:val="1"/>
      <w:numFmt w:val="decimal"/>
      <w:lvlText w:val="%1."/>
      <w:lvlJc w:val="left"/>
      <w:pPr>
        <w:ind w:left="423" w:hanging="281"/>
      </w:pPr>
      <w:rPr>
        <w:rFonts w:cs="Times New Roman" w:hint="default"/>
        <w:spacing w:val="0"/>
        <w:w w:val="100"/>
      </w:rPr>
    </w:lvl>
    <w:lvl w:ilvl="1">
      <w:start w:val="1"/>
      <w:numFmt w:val="decimal"/>
      <w:lvlText w:val="%1.%2."/>
      <w:lvlJc w:val="left"/>
      <w:pPr>
        <w:ind w:left="143" w:hanging="492"/>
      </w:pPr>
      <w:rPr>
        <w:rFonts w:ascii="Times New Roman" w:eastAsia="Times New Roman" w:hAnsi="Times New Roman" w:cs="Times New Roman" w:hint="default"/>
        <w:b/>
        <w:bCs/>
        <w:i w:val="0"/>
        <w:iCs w:val="0"/>
        <w:spacing w:val="0"/>
        <w:w w:val="100"/>
        <w:sz w:val="28"/>
        <w:szCs w:val="28"/>
      </w:rPr>
    </w:lvl>
    <w:lvl w:ilvl="2">
      <w:start w:val="1"/>
      <w:numFmt w:val="decimal"/>
      <w:lvlText w:val="%1.%2.%3."/>
      <w:lvlJc w:val="left"/>
      <w:pPr>
        <w:ind w:left="1410" w:hanging="701"/>
      </w:pPr>
      <w:rPr>
        <w:rFonts w:ascii="Times New Roman" w:eastAsia="Times New Roman" w:hAnsi="Times New Roman" w:cs="Times New Roman" w:hint="default"/>
        <w:b/>
        <w:bCs/>
        <w:i w:val="0"/>
        <w:iCs w:val="0"/>
        <w:spacing w:val="0"/>
        <w:w w:val="100"/>
        <w:sz w:val="28"/>
        <w:szCs w:val="28"/>
      </w:rPr>
    </w:lvl>
    <w:lvl w:ilvl="3">
      <w:numFmt w:val="bullet"/>
      <w:lvlText w:val="•"/>
      <w:lvlJc w:val="left"/>
      <w:pPr>
        <w:ind w:left="1420" w:hanging="701"/>
      </w:pPr>
      <w:rPr>
        <w:rFonts w:hint="default"/>
      </w:rPr>
    </w:lvl>
    <w:lvl w:ilvl="4">
      <w:numFmt w:val="bullet"/>
      <w:lvlText w:val="•"/>
      <w:lvlJc w:val="left"/>
      <w:pPr>
        <w:ind w:left="2574" w:hanging="701"/>
      </w:pPr>
      <w:rPr>
        <w:rFonts w:hint="default"/>
      </w:rPr>
    </w:lvl>
    <w:lvl w:ilvl="5">
      <w:numFmt w:val="bullet"/>
      <w:lvlText w:val="•"/>
      <w:lvlJc w:val="left"/>
      <w:pPr>
        <w:ind w:left="3729" w:hanging="701"/>
      </w:pPr>
      <w:rPr>
        <w:rFonts w:hint="default"/>
      </w:rPr>
    </w:lvl>
    <w:lvl w:ilvl="6">
      <w:numFmt w:val="bullet"/>
      <w:lvlText w:val="•"/>
      <w:lvlJc w:val="left"/>
      <w:pPr>
        <w:ind w:left="4883" w:hanging="701"/>
      </w:pPr>
      <w:rPr>
        <w:rFonts w:hint="default"/>
      </w:rPr>
    </w:lvl>
    <w:lvl w:ilvl="7">
      <w:numFmt w:val="bullet"/>
      <w:lvlText w:val="•"/>
      <w:lvlJc w:val="left"/>
      <w:pPr>
        <w:ind w:left="6038" w:hanging="701"/>
      </w:pPr>
      <w:rPr>
        <w:rFonts w:hint="default"/>
      </w:rPr>
    </w:lvl>
    <w:lvl w:ilvl="8">
      <w:numFmt w:val="bullet"/>
      <w:lvlText w:val="•"/>
      <w:lvlJc w:val="left"/>
      <w:pPr>
        <w:ind w:left="7192" w:hanging="701"/>
      </w:pPr>
      <w:rPr>
        <w:rFonts w:hint="default"/>
      </w:rPr>
    </w:lvl>
  </w:abstractNum>
  <w:abstractNum w:abstractNumId="20">
    <w:nsid w:val="283A6F0C"/>
    <w:multiLevelType w:val="multilevel"/>
    <w:tmpl w:val="7966DC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cs="Times New Roman"/>
        <w:b w:val="0"/>
        <w:bCs w:val="0"/>
        <w:i w:val="0"/>
        <w:iCs w:val="0"/>
        <w:smallCaps w:val="0"/>
        <w:strike w:val="0"/>
        <w:color w:val="000000"/>
        <w:spacing w:val="0"/>
        <w:w w:val="100"/>
        <w:position w:val="0"/>
        <w:sz w:val="26"/>
        <w:szCs w:val="26"/>
        <w:u w:val="none"/>
      </w:rPr>
    </w:lvl>
  </w:abstractNum>
  <w:abstractNum w:abstractNumId="21">
    <w:nsid w:val="2D084D6C"/>
    <w:multiLevelType w:val="multilevel"/>
    <w:tmpl w:val="00000000"/>
    <w:lvl w:ilvl="0">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cs="Times New Roman"/>
        <w:b w:val="0"/>
        <w:bCs w:val="0"/>
        <w:i w:val="0"/>
        <w:iCs w:val="0"/>
        <w:smallCaps w:val="0"/>
        <w:strike w:val="0"/>
        <w:color w:val="000000"/>
        <w:spacing w:val="0"/>
        <w:w w:val="100"/>
        <w:position w:val="0"/>
        <w:sz w:val="26"/>
        <w:szCs w:val="26"/>
        <w:u w:val="none"/>
      </w:rPr>
    </w:lvl>
  </w:abstractNum>
  <w:abstractNum w:abstractNumId="22">
    <w:nsid w:val="2EA4768E"/>
    <w:multiLevelType w:val="hybridMultilevel"/>
    <w:tmpl w:val="FFFFFFFF"/>
    <w:lvl w:ilvl="0" w:tplc="DAF80F0E">
      <w:start w:val="1"/>
      <w:numFmt w:val="decimal"/>
      <w:lvlText w:val="%1."/>
      <w:lvlJc w:val="left"/>
      <w:pPr>
        <w:ind w:left="421" w:hanging="281"/>
      </w:pPr>
      <w:rPr>
        <w:rFonts w:ascii="Times New Roman" w:eastAsia="Times New Roman" w:hAnsi="Times New Roman" w:cs="Times New Roman" w:hint="default"/>
        <w:b/>
        <w:bCs/>
        <w:i w:val="0"/>
        <w:iCs w:val="0"/>
        <w:spacing w:val="0"/>
        <w:w w:val="100"/>
        <w:sz w:val="28"/>
        <w:szCs w:val="28"/>
      </w:rPr>
    </w:lvl>
    <w:lvl w:ilvl="1" w:tplc="E1088AAA">
      <w:numFmt w:val="bullet"/>
      <w:lvlText w:val="•"/>
      <w:lvlJc w:val="left"/>
      <w:pPr>
        <w:ind w:left="1920" w:hanging="281"/>
      </w:pPr>
      <w:rPr>
        <w:rFonts w:hint="default"/>
      </w:rPr>
    </w:lvl>
    <w:lvl w:ilvl="2" w:tplc="1486C96E">
      <w:numFmt w:val="bullet"/>
      <w:lvlText w:val="•"/>
      <w:lvlJc w:val="left"/>
      <w:pPr>
        <w:ind w:left="3421" w:hanging="281"/>
      </w:pPr>
      <w:rPr>
        <w:rFonts w:hint="default"/>
      </w:rPr>
    </w:lvl>
    <w:lvl w:ilvl="3" w:tplc="FA38C6FC">
      <w:numFmt w:val="bullet"/>
      <w:lvlText w:val="•"/>
      <w:lvlJc w:val="left"/>
      <w:pPr>
        <w:ind w:left="4922" w:hanging="281"/>
      </w:pPr>
      <w:rPr>
        <w:rFonts w:hint="default"/>
      </w:rPr>
    </w:lvl>
    <w:lvl w:ilvl="4" w:tplc="416E94C0">
      <w:numFmt w:val="bullet"/>
      <w:lvlText w:val="•"/>
      <w:lvlJc w:val="left"/>
      <w:pPr>
        <w:ind w:left="6423" w:hanging="281"/>
      </w:pPr>
      <w:rPr>
        <w:rFonts w:hint="default"/>
      </w:rPr>
    </w:lvl>
    <w:lvl w:ilvl="5" w:tplc="056EC000">
      <w:numFmt w:val="bullet"/>
      <w:lvlText w:val="•"/>
      <w:lvlJc w:val="left"/>
      <w:pPr>
        <w:ind w:left="7924" w:hanging="281"/>
      </w:pPr>
      <w:rPr>
        <w:rFonts w:hint="default"/>
      </w:rPr>
    </w:lvl>
    <w:lvl w:ilvl="6" w:tplc="581EFB34">
      <w:numFmt w:val="bullet"/>
      <w:lvlText w:val="•"/>
      <w:lvlJc w:val="left"/>
      <w:pPr>
        <w:ind w:left="9424" w:hanging="281"/>
      </w:pPr>
      <w:rPr>
        <w:rFonts w:hint="default"/>
      </w:rPr>
    </w:lvl>
    <w:lvl w:ilvl="7" w:tplc="84DA347A">
      <w:numFmt w:val="bullet"/>
      <w:lvlText w:val="•"/>
      <w:lvlJc w:val="left"/>
      <w:pPr>
        <w:ind w:left="10925" w:hanging="281"/>
      </w:pPr>
      <w:rPr>
        <w:rFonts w:hint="default"/>
      </w:rPr>
    </w:lvl>
    <w:lvl w:ilvl="8" w:tplc="B5B21220">
      <w:numFmt w:val="bullet"/>
      <w:lvlText w:val="•"/>
      <w:lvlJc w:val="left"/>
      <w:pPr>
        <w:ind w:left="12426" w:hanging="281"/>
      </w:pPr>
      <w:rPr>
        <w:rFonts w:hint="default"/>
      </w:rPr>
    </w:lvl>
  </w:abstractNum>
  <w:abstractNum w:abstractNumId="23">
    <w:nsid w:val="34D502CD"/>
    <w:multiLevelType w:val="hybridMultilevel"/>
    <w:tmpl w:val="68E0EF8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3B085C59"/>
    <w:multiLevelType w:val="hybridMultilevel"/>
    <w:tmpl w:val="FFFFFFFF"/>
    <w:lvl w:ilvl="0" w:tplc="0B401588">
      <w:numFmt w:val="bullet"/>
      <w:lvlText w:val="-"/>
      <w:lvlJc w:val="left"/>
      <w:pPr>
        <w:ind w:left="143" w:hanging="164"/>
      </w:pPr>
      <w:rPr>
        <w:rFonts w:ascii="Times New Roman" w:eastAsia="Times New Roman" w:hAnsi="Times New Roman" w:hint="default"/>
        <w:b w:val="0"/>
        <w:i w:val="0"/>
        <w:spacing w:val="0"/>
        <w:w w:val="100"/>
        <w:sz w:val="28"/>
      </w:rPr>
    </w:lvl>
    <w:lvl w:ilvl="1" w:tplc="6970793E">
      <w:numFmt w:val="bullet"/>
      <w:lvlText w:val="•"/>
      <w:lvlJc w:val="left"/>
      <w:pPr>
        <w:ind w:left="1118" w:hanging="164"/>
      </w:pPr>
      <w:rPr>
        <w:rFonts w:hint="default"/>
      </w:rPr>
    </w:lvl>
    <w:lvl w:ilvl="2" w:tplc="E18C3A8C">
      <w:numFmt w:val="bullet"/>
      <w:lvlText w:val="•"/>
      <w:lvlJc w:val="left"/>
      <w:pPr>
        <w:ind w:left="2097" w:hanging="164"/>
      </w:pPr>
      <w:rPr>
        <w:rFonts w:hint="default"/>
      </w:rPr>
    </w:lvl>
    <w:lvl w:ilvl="3" w:tplc="5F047CBE">
      <w:numFmt w:val="bullet"/>
      <w:lvlText w:val="•"/>
      <w:lvlJc w:val="left"/>
      <w:pPr>
        <w:ind w:left="3075" w:hanging="164"/>
      </w:pPr>
      <w:rPr>
        <w:rFonts w:hint="default"/>
      </w:rPr>
    </w:lvl>
    <w:lvl w:ilvl="4" w:tplc="EA44F316">
      <w:numFmt w:val="bullet"/>
      <w:lvlText w:val="•"/>
      <w:lvlJc w:val="left"/>
      <w:pPr>
        <w:ind w:left="4054" w:hanging="164"/>
      </w:pPr>
      <w:rPr>
        <w:rFonts w:hint="default"/>
      </w:rPr>
    </w:lvl>
    <w:lvl w:ilvl="5" w:tplc="438E2A4C">
      <w:numFmt w:val="bullet"/>
      <w:lvlText w:val="•"/>
      <w:lvlJc w:val="left"/>
      <w:pPr>
        <w:ind w:left="5033" w:hanging="164"/>
      </w:pPr>
      <w:rPr>
        <w:rFonts w:hint="default"/>
      </w:rPr>
    </w:lvl>
    <w:lvl w:ilvl="6" w:tplc="EBDE6346">
      <w:numFmt w:val="bullet"/>
      <w:lvlText w:val="•"/>
      <w:lvlJc w:val="left"/>
      <w:pPr>
        <w:ind w:left="6011" w:hanging="164"/>
      </w:pPr>
      <w:rPr>
        <w:rFonts w:hint="default"/>
      </w:rPr>
    </w:lvl>
    <w:lvl w:ilvl="7" w:tplc="E6D05446">
      <w:numFmt w:val="bullet"/>
      <w:lvlText w:val="•"/>
      <w:lvlJc w:val="left"/>
      <w:pPr>
        <w:ind w:left="6990" w:hanging="164"/>
      </w:pPr>
      <w:rPr>
        <w:rFonts w:hint="default"/>
      </w:rPr>
    </w:lvl>
    <w:lvl w:ilvl="8" w:tplc="766A2CBC">
      <w:numFmt w:val="bullet"/>
      <w:lvlText w:val="•"/>
      <w:lvlJc w:val="left"/>
      <w:pPr>
        <w:ind w:left="7968" w:hanging="164"/>
      </w:pPr>
      <w:rPr>
        <w:rFonts w:hint="default"/>
      </w:rPr>
    </w:lvl>
  </w:abstractNum>
  <w:abstractNum w:abstractNumId="25">
    <w:nsid w:val="3C106E4D"/>
    <w:multiLevelType w:val="hybridMultilevel"/>
    <w:tmpl w:val="FFFFFFFF"/>
    <w:lvl w:ilvl="0" w:tplc="A92A6346">
      <w:numFmt w:val="bullet"/>
      <w:lvlText w:val="-"/>
      <w:lvlJc w:val="left"/>
      <w:pPr>
        <w:ind w:left="2" w:hanging="293"/>
      </w:pPr>
      <w:rPr>
        <w:rFonts w:ascii="Times New Roman" w:eastAsia="Times New Roman" w:hAnsi="Times New Roman" w:hint="default"/>
        <w:b w:val="0"/>
        <w:i w:val="0"/>
        <w:spacing w:val="0"/>
        <w:w w:val="100"/>
        <w:sz w:val="28"/>
      </w:rPr>
    </w:lvl>
    <w:lvl w:ilvl="1" w:tplc="D1D0C4CE">
      <w:numFmt w:val="bullet"/>
      <w:lvlText w:val="•"/>
      <w:lvlJc w:val="left"/>
      <w:pPr>
        <w:ind w:left="950" w:hanging="293"/>
      </w:pPr>
      <w:rPr>
        <w:rFonts w:hint="default"/>
      </w:rPr>
    </w:lvl>
    <w:lvl w:ilvl="2" w:tplc="97A04BC8">
      <w:numFmt w:val="bullet"/>
      <w:lvlText w:val="•"/>
      <w:lvlJc w:val="left"/>
      <w:pPr>
        <w:ind w:left="1900" w:hanging="293"/>
      </w:pPr>
      <w:rPr>
        <w:rFonts w:hint="default"/>
      </w:rPr>
    </w:lvl>
    <w:lvl w:ilvl="3" w:tplc="BF22085E">
      <w:numFmt w:val="bullet"/>
      <w:lvlText w:val="•"/>
      <w:lvlJc w:val="left"/>
      <w:pPr>
        <w:ind w:left="2850" w:hanging="293"/>
      </w:pPr>
      <w:rPr>
        <w:rFonts w:hint="default"/>
      </w:rPr>
    </w:lvl>
    <w:lvl w:ilvl="4" w:tplc="5FA0FB44">
      <w:numFmt w:val="bullet"/>
      <w:lvlText w:val="•"/>
      <w:lvlJc w:val="left"/>
      <w:pPr>
        <w:ind w:left="3800" w:hanging="293"/>
      </w:pPr>
      <w:rPr>
        <w:rFonts w:hint="default"/>
      </w:rPr>
    </w:lvl>
    <w:lvl w:ilvl="5" w:tplc="26E46456">
      <w:numFmt w:val="bullet"/>
      <w:lvlText w:val="•"/>
      <w:lvlJc w:val="left"/>
      <w:pPr>
        <w:ind w:left="4751" w:hanging="293"/>
      </w:pPr>
      <w:rPr>
        <w:rFonts w:hint="default"/>
      </w:rPr>
    </w:lvl>
    <w:lvl w:ilvl="6" w:tplc="D32CBB84">
      <w:numFmt w:val="bullet"/>
      <w:lvlText w:val="•"/>
      <w:lvlJc w:val="left"/>
      <w:pPr>
        <w:ind w:left="5701" w:hanging="293"/>
      </w:pPr>
      <w:rPr>
        <w:rFonts w:hint="default"/>
      </w:rPr>
    </w:lvl>
    <w:lvl w:ilvl="7" w:tplc="6276E85C">
      <w:numFmt w:val="bullet"/>
      <w:lvlText w:val="•"/>
      <w:lvlJc w:val="left"/>
      <w:pPr>
        <w:ind w:left="6651" w:hanging="293"/>
      </w:pPr>
      <w:rPr>
        <w:rFonts w:hint="default"/>
      </w:rPr>
    </w:lvl>
    <w:lvl w:ilvl="8" w:tplc="D6287726">
      <w:numFmt w:val="bullet"/>
      <w:lvlText w:val="•"/>
      <w:lvlJc w:val="left"/>
      <w:pPr>
        <w:ind w:left="7601" w:hanging="293"/>
      </w:pPr>
      <w:rPr>
        <w:rFonts w:hint="default"/>
      </w:rPr>
    </w:lvl>
  </w:abstractNum>
  <w:abstractNum w:abstractNumId="26">
    <w:nsid w:val="4BFF886A"/>
    <w:multiLevelType w:val="singleLevel"/>
    <w:tmpl w:val="4BFF886A"/>
    <w:lvl w:ilvl="0">
      <w:start w:val="1"/>
      <w:numFmt w:val="decimal"/>
      <w:suff w:val="space"/>
      <w:lvlText w:val="%1."/>
      <w:lvlJc w:val="left"/>
      <w:pPr>
        <w:ind w:left="775"/>
      </w:pPr>
      <w:rPr>
        <w:rFonts w:cs="Times New Roman"/>
      </w:rPr>
    </w:lvl>
  </w:abstractNum>
  <w:abstractNum w:abstractNumId="27">
    <w:nsid w:val="50255F26"/>
    <w:multiLevelType w:val="hybridMultilevel"/>
    <w:tmpl w:val="FFFFFFFF"/>
    <w:lvl w:ilvl="0" w:tplc="11F40796">
      <w:start w:val="1"/>
      <w:numFmt w:val="decimal"/>
      <w:lvlText w:val="%1."/>
      <w:lvlJc w:val="left"/>
      <w:pPr>
        <w:ind w:left="383" w:hanging="240"/>
      </w:pPr>
      <w:rPr>
        <w:rFonts w:ascii="Times New Roman" w:eastAsia="Times New Roman" w:hAnsi="Times New Roman" w:cs="Times New Roman" w:hint="default"/>
        <w:b/>
        <w:bCs/>
        <w:i w:val="0"/>
        <w:iCs w:val="0"/>
        <w:spacing w:val="0"/>
        <w:w w:val="100"/>
        <w:sz w:val="24"/>
        <w:szCs w:val="24"/>
      </w:rPr>
    </w:lvl>
    <w:lvl w:ilvl="1" w:tplc="5D1C7A98">
      <w:numFmt w:val="bullet"/>
      <w:lvlText w:val="•"/>
      <w:lvlJc w:val="left"/>
      <w:pPr>
        <w:ind w:left="1334" w:hanging="240"/>
      </w:pPr>
      <w:rPr>
        <w:rFonts w:hint="default"/>
      </w:rPr>
    </w:lvl>
    <w:lvl w:ilvl="2" w:tplc="84867E10">
      <w:numFmt w:val="bullet"/>
      <w:lvlText w:val="•"/>
      <w:lvlJc w:val="left"/>
      <w:pPr>
        <w:ind w:left="2289" w:hanging="240"/>
      </w:pPr>
      <w:rPr>
        <w:rFonts w:hint="default"/>
      </w:rPr>
    </w:lvl>
    <w:lvl w:ilvl="3" w:tplc="BAFC0BEC">
      <w:numFmt w:val="bullet"/>
      <w:lvlText w:val="•"/>
      <w:lvlJc w:val="left"/>
      <w:pPr>
        <w:ind w:left="3243" w:hanging="240"/>
      </w:pPr>
      <w:rPr>
        <w:rFonts w:hint="default"/>
      </w:rPr>
    </w:lvl>
    <w:lvl w:ilvl="4" w:tplc="B1E06E6C">
      <w:numFmt w:val="bullet"/>
      <w:lvlText w:val="•"/>
      <w:lvlJc w:val="left"/>
      <w:pPr>
        <w:ind w:left="4198" w:hanging="240"/>
      </w:pPr>
      <w:rPr>
        <w:rFonts w:hint="default"/>
      </w:rPr>
    </w:lvl>
    <w:lvl w:ilvl="5" w:tplc="91CE1882">
      <w:numFmt w:val="bullet"/>
      <w:lvlText w:val="•"/>
      <w:lvlJc w:val="left"/>
      <w:pPr>
        <w:ind w:left="5153" w:hanging="240"/>
      </w:pPr>
      <w:rPr>
        <w:rFonts w:hint="default"/>
      </w:rPr>
    </w:lvl>
    <w:lvl w:ilvl="6" w:tplc="7E808B10">
      <w:numFmt w:val="bullet"/>
      <w:lvlText w:val="•"/>
      <w:lvlJc w:val="left"/>
      <w:pPr>
        <w:ind w:left="6107" w:hanging="240"/>
      </w:pPr>
      <w:rPr>
        <w:rFonts w:hint="default"/>
      </w:rPr>
    </w:lvl>
    <w:lvl w:ilvl="7" w:tplc="674AEA44">
      <w:numFmt w:val="bullet"/>
      <w:lvlText w:val="•"/>
      <w:lvlJc w:val="left"/>
      <w:pPr>
        <w:ind w:left="7062" w:hanging="240"/>
      </w:pPr>
      <w:rPr>
        <w:rFonts w:hint="default"/>
      </w:rPr>
    </w:lvl>
    <w:lvl w:ilvl="8" w:tplc="FAAC2AB0">
      <w:numFmt w:val="bullet"/>
      <w:lvlText w:val="•"/>
      <w:lvlJc w:val="left"/>
      <w:pPr>
        <w:ind w:left="8016" w:hanging="240"/>
      </w:pPr>
      <w:rPr>
        <w:rFonts w:hint="default"/>
      </w:rPr>
    </w:lvl>
  </w:abstractNum>
  <w:abstractNum w:abstractNumId="28">
    <w:nsid w:val="50E10C52"/>
    <w:multiLevelType w:val="hybridMultilevel"/>
    <w:tmpl w:val="FFFFFFFF"/>
    <w:lvl w:ilvl="0" w:tplc="CB309402">
      <w:start w:val="1"/>
      <w:numFmt w:val="decimal"/>
      <w:lvlText w:val="%1."/>
      <w:lvlJc w:val="left"/>
      <w:pPr>
        <w:ind w:left="2" w:hanging="708"/>
      </w:pPr>
      <w:rPr>
        <w:rFonts w:ascii="Times New Roman" w:eastAsia="Times New Roman" w:hAnsi="Times New Roman" w:cs="Times New Roman" w:hint="default"/>
        <w:b w:val="0"/>
        <w:bCs w:val="0"/>
        <w:i w:val="0"/>
        <w:iCs w:val="0"/>
        <w:spacing w:val="0"/>
        <w:w w:val="100"/>
        <w:sz w:val="28"/>
        <w:szCs w:val="28"/>
      </w:rPr>
    </w:lvl>
    <w:lvl w:ilvl="1" w:tplc="9DECEA1A">
      <w:numFmt w:val="bullet"/>
      <w:lvlText w:val="•"/>
      <w:lvlJc w:val="left"/>
      <w:pPr>
        <w:ind w:left="978" w:hanging="708"/>
      </w:pPr>
      <w:rPr>
        <w:rFonts w:hint="default"/>
      </w:rPr>
    </w:lvl>
    <w:lvl w:ilvl="2" w:tplc="723AB9D2">
      <w:numFmt w:val="bullet"/>
      <w:lvlText w:val="•"/>
      <w:lvlJc w:val="left"/>
      <w:pPr>
        <w:ind w:left="1957" w:hanging="708"/>
      </w:pPr>
      <w:rPr>
        <w:rFonts w:hint="default"/>
      </w:rPr>
    </w:lvl>
    <w:lvl w:ilvl="3" w:tplc="5BDEBF18">
      <w:numFmt w:val="bullet"/>
      <w:lvlText w:val="•"/>
      <w:lvlJc w:val="left"/>
      <w:pPr>
        <w:ind w:left="2935" w:hanging="708"/>
      </w:pPr>
      <w:rPr>
        <w:rFonts w:hint="default"/>
      </w:rPr>
    </w:lvl>
    <w:lvl w:ilvl="4" w:tplc="7BC6E5A8">
      <w:numFmt w:val="bullet"/>
      <w:lvlText w:val="•"/>
      <w:lvlJc w:val="left"/>
      <w:pPr>
        <w:ind w:left="3914" w:hanging="708"/>
      </w:pPr>
      <w:rPr>
        <w:rFonts w:hint="default"/>
      </w:rPr>
    </w:lvl>
    <w:lvl w:ilvl="5" w:tplc="F8D0E282">
      <w:numFmt w:val="bullet"/>
      <w:lvlText w:val="•"/>
      <w:lvlJc w:val="left"/>
      <w:pPr>
        <w:ind w:left="4892" w:hanging="708"/>
      </w:pPr>
      <w:rPr>
        <w:rFonts w:hint="default"/>
      </w:rPr>
    </w:lvl>
    <w:lvl w:ilvl="6" w:tplc="1660C286">
      <w:numFmt w:val="bullet"/>
      <w:lvlText w:val="•"/>
      <w:lvlJc w:val="left"/>
      <w:pPr>
        <w:ind w:left="5871" w:hanging="708"/>
      </w:pPr>
      <w:rPr>
        <w:rFonts w:hint="default"/>
      </w:rPr>
    </w:lvl>
    <w:lvl w:ilvl="7" w:tplc="48ECDDC4">
      <w:numFmt w:val="bullet"/>
      <w:lvlText w:val="•"/>
      <w:lvlJc w:val="left"/>
      <w:pPr>
        <w:ind w:left="6849" w:hanging="708"/>
      </w:pPr>
      <w:rPr>
        <w:rFonts w:hint="default"/>
      </w:rPr>
    </w:lvl>
    <w:lvl w:ilvl="8" w:tplc="509623E4">
      <w:numFmt w:val="bullet"/>
      <w:lvlText w:val="•"/>
      <w:lvlJc w:val="left"/>
      <w:pPr>
        <w:ind w:left="7828" w:hanging="708"/>
      </w:pPr>
      <w:rPr>
        <w:rFonts w:hint="default"/>
      </w:rPr>
    </w:lvl>
  </w:abstractNum>
  <w:abstractNum w:abstractNumId="29">
    <w:nsid w:val="51DC25F3"/>
    <w:multiLevelType w:val="hybridMultilevel"/>
    <w:tmpl w:val="FFFFFFFF"/>
    <w:lvl w:ilvl="0" w:tplc="3BAEE516">
      <w:numFmt w:val="bullet"/>
      <w:lvlText w:val="-"/>
      <w:lvlJc w:val="left"/>
      <w:pPr>
        <w:ind w:left="106" w:hanging="140"/>
      </w:pPr>
      <w:rPr>
        <w:rFonts w:ascii="Times New Roman" w:eastAsia="Times New Roman" w:hAnsi="Times New Roman" w:hint="default"/>
        <w:b w:val="0"/>
        <w:i w:val="0"/>
        <w:spacing w:val="0"/>
        <w:w w:val="100"/>
        <w:sz w:val="24"/>
      </w:rPr>
    </w:lvl>
    <w:lvl w:ilvl="1" w:tplc="0C50B97A">
      <w:numFmt w:val="bullet"/>
      <w:lvlText w:val="•"/>
      <w:lvlJc w:val="left"/>
      <w:pPr>
        <w:ind w:left="721" w:hanging="140"/>
      </w:pPr>
      <w:rPr>
        <w:rFonts w:hint="default"/>
      </w:rPr>
    </w:lvl>
    <w:lvl w:ilvl="2" w:tplc="29EED562">
      <w:numFmt w:val="bullet"/>
      <w:lvlText w:val="•"/>
      <w:lvlJc w:val="left"/>
      <w:pPr>
        <w:ind w:left="1343" w:hanging="140"/>
      </w:pPr>
      <w:rPr>
        <w:rFonts w:hint="default"/>
      </w:rPr>
    </w:lvl>
    <w:lvl w:ilvl="3" w:tplc="BA76B992">
      <w:numFmt w:val="bullet"/>
      <w:lvlText w:val="•"/>
      <w:lvlJc w:val="left"/>
      <w:pPr>
        <w:ind w:left="1965" w:hanging="140"/>
      </w:pPr>
      <w:rPr>
        <w:rFonts w:hint="default"/>
      </w:rPr>
    </w:lvl>
    <w:lvl w:ilvl="4" w:tplc="CC045520">
      <w:numFmt w:val="bullet"/>
      <w:lvlText w:val="•"/>
      <w:lvlJc w:val="left"/>
      <w:pPr>
        <w:ind w:left="2586" w:hanging="140"/>
      </w:pPr>
      <w:rPr>
        <w:rFonts w:hint="default"/>
      </w:rPr>
    </w:lvl>
    <w:lvl w:ilvl="5" w:tplc="0ABE9168">
      <w:numFmt w:val="bullet"/>
      <w:lvlText w:val="•"/>
      <w:lvlJc w:val="left"/>
      <w:pPr>
        <w:ind w:left="3208" w:hanging="140"/>
      </w:pPr>
      <w:rPr>
        <w:rFonts w:hint="default"/>
      </w:rPr>
    </w:lvl>
    <w:lvl w:ilvl="6" w:tplc="B1F0CDE4">
      <w:numFmt w:val="bullet"/>
      <w:lvlText w:val="•"/>
      <w:lvlJc w:val="left"/>
      <w:pPr>
        <w:ind w:left="3830" w:hanging="140"/>
      </w:pPr>
      <w:rPr>
        <w:rFonts w:hint="default"/>
      </w:rPr>
    </w:lvl>
    <w:lvl w:ilvl="7" w:tplc="59882EFA">
      <w:numFmt w:val="bullet"/>
      <w:lvlText w:val="•"/>
      <w:lvlJc w:val="left"/>
      <w:pPr>
        <w:ind w:left="4451" w:hanging="140"/>
      </w:pPr>
      <w:rPr>
        <w:rFonts w:hint="default"/>
      </w:rPr>
    </w:lvl>
    <w:lvl w:ilvl="8" w:tplc="B4521E78">
      <w:numFmt w:val="bullet"/>
      <w:lvlText w:val="•"/>
      <w:lvlJc w:val="left"/>
      <w:pPr>
        <w:ind w:left="5073" w:hanging="140"/>
      </w:pPr>
      <w:rPr>
        <w:rFonts w:hint="default"/>
      </w:rPr>
    </w:lvl>
  </w:abstractNum>
  <w:abstractNum w:abstractNumId="30">
    <w:nsid w:val="5ADD2AC7"/>
    <w:multiLevelType w:val="hybridMultilevel"/>
    <w:tmpl w:val="758632AE"/>
    <w:lvl w:ilvl="0" w:tplc="0419000F">
      <w:start w:val="1"/>
      <w:numFmt w:val="decimal"/>
      <w:lvlText w:val="%1."/>
      <w:lvlJc w:val="left"/>
      <w:pPr>
        <w:ind w:left="862" w:hanging="360"/>
      </w:pPr>
      <w:rPr>
        <w:rFonts w:cs="Times New Roman" w:hint="default"/>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31">
    <w:nsid w:val="67474E45"/>
    <w:multiLevelType w:val="hybridMultilevel"/>
    <w:tmpl w:val="FFFFFFFF"/>
    <w:lvl w:ilvl="0" w:tplc="C4C8D7B2">
      <w:start w:val="1"/>
      <w:numFmt w:val="decimal"/>
      <w:lvlText w:val="%1."/>
      <w:lvlJc w:val="left"/>
      <w:pPr>
        <w:ind w:left="2" w:hanging="708"/>
      </w:pPr>
      <w:rPr>
        <w:rFonts w:ascii="Times New Roman" w:eastAsia="Times New Roman" w:hAnsi="Times New Roman" w:cs="Times New Roman" w:hint="default"/>
        <w:b w:val="0"/>
        <w:bCs w:val="0"/>
        <w:i w:val="0"/>
        <w:iCs w:val="0"/>
        <w:spacing w:val="0"/>
        <w:w w:val="100"/>
        <w:sz w:val="28"/>
        <w:szCs w:val="28"/>
      </w:rPr>
    </w:lvl>
    <w:lvl w:ilvl="1" w:tplc="75A6E1AC">
      <w:numFmt w:val="bullet"/>
      <w:lvlText w:val="•"/>
      <w:lvlJc w:val="left"/>
      <w:pPr>
        <w:ind w:left="950" w:hanging="708"/>
      </w:pPr>
      <w:rPr>
        <w:rFonts w:hint="default"/>
      </w:rPr>
    </w:lvl>
    <w:lvl w:ilvl="2" w:tplc="0018DF54">
      <w:numFmt w:val="bullet"/>
      <w:lvlText w:val="•"/>
      <w:lvlJc w:val="left"/>
      <w:pPr>
        <w:ind w:left="1900" w:hanging="708"/>
      </w:pPr>
      <w:rPr>
        <w:rFonts w:hint="default"/>
      </w:rPr>
    </w:lvl>
    <w:lvl w:ilvl="3" w:tplc="303A76BC">
      <w:numFmt w:val="bullet"/>
      <w:lvlText w:val="•"/>
      <w:lvlJc w:val="left"/>
      <w:pPr>
        <w:ind w:left="2850" w:hanging="708"/>
      </w:pPr>
      <w:rPr>
        <w:rFonts w:hint="default"/>
      </w:rPr>
    </w:lvl>
    <w:lvl w:ilvl="4" w:tplc="874011BA">
      <w:numFmt w:val="bullet"/>
      <w:lvlText w:val="•"/>
      <w:lvlJc w:val="left"/>
      <w:pPr>
        <w:ind w:left="3800" w:hanging="708"/>
      </w:pPr>
      <w:rPr>
        <w:rFonts w:hint="default"/>
      </w:rPr>
    </w:lvl>
    <w:lvl w:ilvl="5" w:tplc="74323B2A">
      <w:numFmt w:val="bullet"/>
      <w:lvlText w:val="•"/>
      <w:lvlJc w:val="left"/>
      <w:pPr>
        <w:ind w:left="4751" w:hanging="708"/>
      </w:pPr>
      <w:rPr>
        <w:rFonts w:hint="default"/>
      </w:rPr>
    </w:lvl>
    <w:lvl w:ilvl="6" w:tplc="114033C0">
      <w:numFmt w:val="bullet"/>
      <w:lvlText w:val="•"/>
      <w:lvlJc w:val="left"/>
      <w:pPr>
        <w:ind w:left="5701" w:hanging="708"/>
      </w:pPr>
      <w:rPr>
        <w:rFonts w:hint="default"/>
      </w:rPr>
    </w:lvl>
    <w:lvl w:ilvl="7" w:tplc="BCDE33B2">
      <w:numFmt w:val="bullet"/>
      <w:lvlText w:val="•"/>
      <w:lvlJc w:val="left"/>
      <w:pPr>
        <w:ind w:left="6651" w:hanging="708"/>
      </w:pPr>
      <w:rPr>
        <w:rFonts w:hint="default"/>
      </w:rPr>
    </w:lvl>
    <w:lvl w:ilvl="8" w:tplc="93A2509A">
      <w:numFmt w:val="bullet"/>
      <w:lvlText w:val="•"/>
      <w:lvlJc w:val="left"/>
      <w:pPr>
        <w:ind w:left="7601" w:hanging="708"/>
      </w:pPr>
      <w:rPr>
        <w:rFonts w:hint="default"/>
      </w:rPr>
    </w:lvl>
  </w:abstractNum>
  <w:abstractNum w:abstractNumId="32">
    <w:nsid w:val="6BC831E2"/>
    <w:multiLevelType w:val="multilevel"/>
    <w:tmpl w:val="8E528AAE"/>
    <w:lvl w:ilvl="0">
      <w:start w:val="1"/>
      <w:numFmt w:val="decimal"/>
      <w:lvlText w:val="%1."/>
      <w:lvlJc w:val="left"/>
      <w:pPr>
        <w:ind w:left="480" w:hanging="480"/>
      </w:pPr>
      <w:rPr>
        <w:rFonts w:cs="Times New Roman" w:hint="default"/>
        <w:sz w:val="28"/>
      </w:rPr>
    </w:lvl>
    <w:lvl w:ilvl="1">
      <w:start w:val="2"/>
      <w:numFmt w:val="decimal"/>
      <w:lvlText w:val="%1.%2."/>
      <w:lvlJc w:val="left"/>
      <w:pPr>
        <w:ind w:left="720" w:hanging="720"/>
      </w:pPr>
      <w:rPr>
        <w:rFonts w:cs="Times New Roman" w:hint="default"/>
        <w:sz w:val="28"/>
      </w:rPr>
    </w:lvl>
    <w:lvl w:ilvl="2">
      <w:start w:val="1"/>
      <w:numFmt w:val="decimal"/>
      <w:lvlText w:val="%1.%2.%3."/>
      <w:lvlJc w:val="left"/>
      <w:pPr>
        <w:ind w:left="720" w:hanging="720"/>
      </w:pPr>
      <w:rPr>
        <w:rFonts w:cs="Times New Roman" w:hint="default"/>
        <w:sz w:val="28"/>
      </w:rPr>
    </w:lvl>
    <w:lvl w:ilvl="3">
      <w:start w:val="1"/>
      <w:numFmt w:val="decimal"/>
      <w:lvlText w:val="%1.%2.%3.%4."/>
      <w:lvlJc w:val="left"/>
      <w:pPr>
        <w:ind w:left="1080" w:hanging="1080"/>
      </w:pPr>
      <w:rPr>
        <w:rFonts w:cs="Times New Roman" w:hint="default"/>
        <w:sz w:val="28"/>
      </w:rPr>
    </w:lvl>
    <w:lvl w:ilvl="4">
      <w:start w:val="1"/>
      <w:numFmt w:val="decimal"/>
      <w:lvlText w:val="%1.%2.%3.%4.%5."/>
      <w:lvlJc w:val="left"/>
      <w:pPr>
        <w:ind w:left="1080" w:hanging="1080"/>
      </w:pPr>
      <w:rPr>
        <w:rFonts w:cs="Times New Roman" w:hint="default"/>
        <w:sz w:val="28"/>
      </w:rPr>
    </w:lvl>
    <w:lvl w:ilvl="5">
      <w:start w:val="1"/>
      <w:numFmt w:val="decimal"/>
      <w:lvlText w:val="%1.%2.%3.%4.%5.%6."/>
      <w:lvlJc w:val="left"/>
      <w:pPr>
        <w:ind w:left="1440" w:hanging="1440"/>
      </w:pPr>
      <w:rPr>
        <w:rFonts w:cs="Times New Roman" w:hint="default"/>
        <w:sz w:val="28"/>
      </w:rPr>
    </w:lvl>
    <w:lvl w:ilvl="6">
      <w:start w:val="1"/>
      <w:numFmt w:val="decimal"/>
      <w:lvlText w:val="%1.%2.%3.%4.%5.%6.%7."/>
      <w:lvlJc w:val="left"/>
      <w:pPr>
        <w:ind w:left="1440" w:hanging="1440"/>
      </w:pPr>
      <w:rPr>
        <w:rFonts w:cs="Times New Roman" w:hint="default"/>
        <w:sz w:val="28"/>
      </w:rPr>
    </w:lvl>
    <w:lvl w:ilvl="7">
      <w:start w:val="1"/>
      <w:numFmt w:val="decimal"/>
      <w:lvlText w:val="%1.%2.%3.%4.%5.%6.%7.%8."/>
      <w:lvlJc w:val="left"/>
      <w:pPr>
        <w:ind w:left="1800" w:hanging="1800"/>
      </w:pPr>
      <w:rPr>
        <w:rFonts w:cs="Times New Roman" w:hint="default"/>
        <w:sz w:val="28"/>
      </w:rPr>
    </w:lvl>
    <w:lvl w:ilvl="8">
      <w:start w:val="1"/>
      <w:numFmt w:val="decimal"/>
      <w:lvlText w:val="%1.%2.%3.%4.%5.%6.%7.%8.%9."/>
      <w:lvlJc w:val="left"/>
      <w:pPr>
        <w:ind w:left="1800" w:hanging="1800"/>
      </w:pPr>
      <w:rPr>
        <w:rFonts w:cs="Times New Roman" w:hint="default"/>
        <w:sz w:val="28"/>
      </w:rPr>
    </w:lvl>
  </w:abstractNum>
  <w:abstractNum w:abstractNumId="33">
    <w:nsid w:val="6E55115F"/>
    <w:multiLevelType w:val="multilevel"/>
    <w:tmpl w:val="5ABC4950"/>
    <w:lvl w:ilvl="0">
      <w:start w:val="1"/>
      <w:numFmt w:val="decimal"/>
      <w:lvlText w:val="%1."/>
      <w:lvlJc w:val="left"/>
      <w:pPr>
        <w:ind w:left="480" w:hanging="480"/>
      </w:pPr>
      <w:rPr>
        <w:rFonts w:cs="Times New Roman" w:hint="default"/>
        <w:sz w:val="28"/>
      </w:rPr>
    </w:lvl>
    <w:lvl w:ilvl="1">
      <w:start w:val="4"/>
      <w:numFmt w:val="decimal"/>
      <w:lvlText w:val="%1.%2."/>
      <w:lvlJc w:val="left"/>
      <w:pPr>
        <w:ind w:left="720" w:hanging="720"/>
      </w:pPr>
      <w:rPr>
        <w:rFonts w:cs="Times New Roman" w:hint="default"/>
        <w:sz w:val="28"/>
      </w:rPr>
    </w:lvl>
    <w:lvl w:ilvl="2">
      <w:start w:val="1"/>
      <w:numFmt w:val="decimal"/>
      <w:lvlText w:val="%1.%2.%3."/>
      <w:lvlJc w:val="left"/>
      <w:pPr>
        <w:ind w:left="720" w:hanging="720"/>
      </w:pPr>
      <w:rPr>
        <w:rFonts w:cs="Times New Roman" w:hint="default"/>
        <w:sz w:val="28"/>
      </w:rPr>
    </w:lvl>
    <w:lvl w:ilvl="3">
      <w:start w:val="1"/>
      <w:numFmt w:val="decimal"/>
      <w:lvlText w:val="%1.%2.%3.%4."/>
      <w:lvlJc w:val="left"/>
      <w:pPr>
        <w:ind w:left="1080" w:hanging="1080"/>
      </w:pPr>
      <w:rPr>
        <w:rFonts w:cs="Times New Roman" w:hint="default"/>
        <w:sz w:val="28"/>
      </w:rPr>
    </w:lvl>
    <w:lvl w:ilvl="4">
      <w:start w:val="1"/>
      <w:numFmt w:val="decimal"/>
      <w:lvlText w:val="%1.%2.%3.%4.%5."/>
      <w:lvlJc w:val="left"/>
      <w:pPr>
        <w:ind w:left="1080" w:hanging="1080"/>
      </w:pPr>
      <w:rPr>
        <w:rFonts w:cs="Times New Roman" w:hint="default"/>
        <w:sz w:val="28"/>
      </w:rPr>
    </w:lvl>
    <w:lvl w:ilvl="5">
      <w:start w:val="1"/>
      <w:numFmt w:val="decimal"/>
      <w:lvlText w:val="%1.%2.%3.%4.%5.%6."/>
      <w:lvlJc w:val="left"/>
      <w:pPr>
        <w:ind w:left="1440" w:hanging="1440"/>
      </w:pPr>
      <w:rPr>
        <w:rFonts w:cs="Times New Roman" w:hint="default"/>
        <w:sz w:val="28"/>
      </w:rPr>
    </w:lvl>
    <w:lvl w:ilvl="6">
      <w:start w:val="1"/>
      <w:numFmt w:val="decimal"/>
      <w:lvlText w:val="%1.%2.%3.%4.%5.%6.%7."/>
      <w:lvlJc w:val="left"/>
      <w:pPr>
        <w:ind w:left="1440" w:hanging="1440"/>
      </w:pPr>
      <w:rPr>
        <w:rFonts w:cs="Times New Roman" w:hint="default"/>
        <w:sz w:val="28"/>
      </w:rPr>
    </w:lvl>
    <w:lvl w:ilvl="7">
      <w:start w:val="1"/>
      <w:numFmt w:val="decimal"/>
      <w:lvlText w:val="%1.%2.%3.%4.%5.%6.%7.%8."/>
      <w:lvlJc w:val="left"/>
      <w:pPr>
        <w:ind w:left="1800" w:hanging="1800"/>
      </w:pPr>
      <w:rPr>
        <w:rFonts w:cs="Times New Roman" w:hint="default"/>
        <w:sz w:val="28"/>
      </w:rPr>
    </w:lvl>
    <w:lvl w:ilvl="8">
      <w:start w:val="1"/>
      <w:numFmt w:val="decimal"/>
      <w:lvlText w:val="%1.%2.%3.%4.%5.%6.%7.%8.%9."/>
      <w:lvlJc w:val="left"/>
      <w:pPr>
        <w:ind w:left="1800" w:hanging="1800"/>
      </w:pPr>
      <w:rPr>
        <w:rFonts w:cs="Times New Roman" w:hint="default"/>
        <w:sz w:val="28"/>
      </w:rPr>
    </w:lvl>
  </w:abstractNum>
  <w:abstractNum w:abstractNumId="34">
    <w:nsid w:val="75B74655"/>
    <w:multiLevelType w:val="hybridMultilevel"/>
    <w:tmpl w:val="FFFFFFFF"/>
    <w:lvl w:ilvl="0" w:tplc="BE86C3F6">
      <w:numFmt w:val="bullet"/>
      <w:lvlText w:val="-"/>
      <w:lvlJc w:val="left"/>
      <w:pPr>
        <w:ind w:left="106" w:hanging="140"/>
      </w:pPr>
      <w:rPr>
        <w:rFonts w:ascii="Times New Roman" w:eastAsia="Times New Roman" w:hAnsi="Times New Roman" w:hint="default"/>
        <w:b w:val="0"/>
        <w:i w:val="0"/>
        <w:spacing w:val="0"/>
        <w:w w:val="100"/>
        <w:sz w:val="24"/>
      </w:rPr>
    </w:lvl>
    <w:lvl w:ilvl="1" w:tplc="591AB598">
      <w:numFmt w:val="bullet"/>
      <w:lvlText w:val="•"/>
      <w:lvlJc w:val="left"/>
      <w:pPr>
        <w:ind w:left="721" w:hanging="140"/>
      </w:pPr>
      <w:rPr>
        <w:rFonts w:hint="default"/>
      </w:rPr>
    </w:lvl>
    <w:lvl w:ilvl="2" w:tplc="309E7F3A">
      <w:numFmt w:val="bullet"/>
      <w:lvlText w:val="•"/>
      <w:lvlJc w:val="left"/>
      <w:pPr>
        <w:ind w:left="1343" w:hanging="140"/>
      </w:pPr>
      <w:rPr>
        <w:rFonts w:hint="default"/>
      </w:rPr>
    </w:lvl>
    <w:lvl w:ilvl="3" w:tplc="6F4298A8">
      <w:numFmt w:val="bullet"/>
      <w:lvlText w:val="•"/>
      <w:lvlJc w:val="left"/>
      <w:pPr>
        <w:ind w:left="1965" w:hanging="140"/>
      </w:pPr>
      <w:rPr>
        <w:rFonts w:hint="default"/>
      </w:rPr>
    </w:lvl>
    <w:lvl w:ilvl="4" w:tplc="D310996E">
      <w:numFmt w:val="bullet"/>
      <w:lvlText w:val="•"/>
      <w:lvlJc w:val="left"/>
      <w:pPr>
        <w:ind w:left="2586" w:hanging="140"/>
      </w:pPr>
      <w:rPr>
        <w:rFonts w:hint="default"/>
      </w:rPr>
    </w:lvl>
    <w:lvl w:ilvl="5" w:tplc="81D65DE2">
      <w:numFmt w:val="bullet"/>
      <w:lvlText w:val="•"/>
      <w:lvlJc w:val="left"/>
      <w:pPr>
        <w:ind w:left="3208" w:hanging="140"/>
      </w:pPr>
      <w:rPr>
        <w:rFonts w:hint="default"/>
      </w:rPr>
    </w:lvl>
    <w:lvl w:ilvl="6" w:tplc="238C07B2">
      <w:numFmt w:val="bullet"/>
      <w:lvlText w:val="•"/>
      <w:lvlJc w:val="left"/>
      <w:pPr>
        <w:ind w:left="3830" w:hanging="140"/>
      </w:pPr>
      <w:rPr>
        <w:rFonts w:hint="default"/>
      </w:rPr>
    </w:lvl>
    <w:lvl w:ilvl="7" w:tplc="709CA15C">
      <w:numFmt w:val="bullet"/>
      <w:lvlText w:val="•"/>
      <w:lvlJc w:val="left"/>
      <w:pPr>
        <w:ind w:left="4451" w:hanging="140"/>
      </w:pPr>
      <w:rPr>
        <w:rFonts w:hint="default"/>
      </w:rPr>
    </w:lvl>
    <w:lvl w:ilvl="8" w:tplc="CE0C3772">
      <w:numFmt w:val="bullet"/>
      <w:lvlText w:val="•"/>
      <w:lvlJc w:val="left"/>
      <w:pPr>
        <w:ind w:left="5073" w:hanging="140"/>
      </w:pPr>
      <w:rPr>
        <w:rFonts w:hint="default"/>
      </w:rPr>
    </w:lvl>
  </w:abstractNum>
  <w:abstractNum w:abstractNumId="35">
    <w:nsid w:val="7EBF4AC3"/>
    <w:multiLevelType w:val="hybridMultilevel"/>
    <w:tmpl w:val="8D4AD8E0"/>
    <w:lvl w:ilvl="0" w:tplc="24B48B0A">
      <w:start w:val="6"/>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num w:numId="1">
    <w:abstractNumId w:val="2"/>
  </w:num>
  <w:num w:numId="2">
    <w:abstractNumId w:val="12"/>
  </w:num>
  <w:num w:numId="3">
    <w:abstractNumId w:val="10"/>
  </w:num>
  <w:num w:numId="4">
    <w:abstractNumId w:val="9"/>
  </w:num>
  <w:num w:numId="5">
    <w:abstractNumId w:val="8"/>
  </w:num>
  <w:num w:numId="6">
    <w:abstractNumId w:val="7"/>
  </w:num>
  <w:num w:numId="7">
    <w:abstractNumId w:val="11"/>
  </w:num>
  <w:num w:numId="8">
    <w:abstractNumId w:val="6"/>
  </w:num>
  <w:num w:numId="9">
    <w:abstractNumId w:val="5"/>
  </w:num>
  <w:num w:numId="10">
    <w:abstractNumId w:val="4"/>
  </w:num>
  <w:num w:numId="11">
    <w:abstractNumId w:val="3"/>
  </w:num>
  <w:num w:numId="12">
    <w:abstractNumId w:val="18"/>
  </w:num>
  <w:num w:numId="13">
    <w:abstractNumId w:val="1"/>
  </w:num>
  <w:num w:numId="14">
    <w:abstractNumId w:val="26"/>
  </w:num>
  <w:num w:numId="15">
    <w:abstractNumId w:val="23"/>
  </w:num>
  <w:num w:numId="16">
    <w:abstractNumId w:val="16"/>
  </w:num>
  <w:num w:numId="17">
    <w:abstractNumId w:val="25"/>
  </w:num>
  <w:num w:numId="18">
    <w:abstractNumId w:val="22"/>
  </w:num>
  <w:num w:numId="19">
    <w:abstractNumId w:val="31"/>
  </w:num>
  <w:num w:numId="20">
    <w:abstractNumId w:val="28"/>
  </w:num>
  <w:num w:numId="21">
    <w:abstractNumId w:val="17"/>
  </w:num>
  <w:num w:numId="22">
    <w:abstractNumId w:val="14"/>
  </w:num>
  <w:num w:numId="23">
    <w:abstractNumId w:val="34"/>
  </w:num>
  <w:num w:numId="24">
    <w:abstractNumId w:val="29"/>
  </w:num>
  <w:num w:numId="25">
    <w:abstractNumId w:val="19"/>
  </w:num>
  <w:num w:numId="26">
    <w:abstractNumId w:val="24"/>
  </w:num>
  <w:num w:numId="27">
    <w:abstractNumId w:val="27"/>
  </w:num>
  <w:num w:numId="28">
    <w:abstractNumId w:val="13"/>
  </w:num>
  <w:num w:numId="29">
    <w:abstractNumId w:val="20"/>
  </w:num>
  <w:num w:numId="30">
    <w:abstractNumId w:val="21"/>
  </w:num>
  <w:num w:numId="31">
    <w:abstractNumId w:val="35"/>
  </w:num>
  <w:num w:numId="32">
    <w:abstractNumId w:val="0"/>
  </w:num>
  <w:num w:numId="33">
    <w:abstractNumId w:val="15"/>
    <w:lvlOverride w:ilvl="0">
      <w:startOverride w:val="1"/>
    </w:lvlOverride>
  </w:num>
  <w:num w:numId="34">
    <w:abstractNumId w:val="32"/>
  </w:num>
  <w:num w:numId="35">
    <w:abstractNumId w:val="33"/>
  </w:num>
  <w:num w:numId="36">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3629B"/>
    <w:rsid w:val="0001168E"/>
    <w:rsid w:val="00022737"/>
    <w:rsid w:val="00070A91"/>
    <w:rsid w:val="00077080"/>
    <w:rsid w:val="00087990"/>
    <w:rsid w:val="00092FB2"/>
    <w:rsid w:val="000A5470"/>
    <w:rsid w:val="000A7148"/>
    <w:rsid w:val="000D1119"/>
    <w:rsid w:val="001071E5"/>
    <w:rsid w:val="0015009D"/>
    <w:rsid w:val="00180DC3"/>
    <w:rsid w:val="001819B6"/>
    <w:rsid w:val="00192AE5"/>
    <w:rsid w:val="00193EE2"/>
    <w:rsid w:val="001B6C8C"/>
    <w:rsid w:val="001C0835"/>
    <w:rsid w:val="001C1ABB"/>
    <w:rsid w:val="00211440"/>
    <w:rsid w:val="00213215"/>
    <w:rsid w:val="00213AEF"/>
    <w:rsid w:val="00213D18"/>
    <w:rsid w:val="00225245"/>
    <w:rsid w:val="0022799B"/>
    <w:rsid w:val="002963EC"/>
    <w:rsid w:val="002A610B"/>
    <w:rsid w:val="002B1003"/>
    <w:rsid w:val="002C4EB1"/>
    <w:rsid w:val="002C53DE"/>
    <w:rsid w:val="002C6545"/>
    <w:rsid w:val="002C71C7"/>
    <w:rsid w:val="002D3300"/>
    <w:rsid w:val="002D5DDA"/>
    <w:rsid w:val="002E610B"/>
    <w:rsid w:val="002F63BB"/>
    <w:rsid w:val="002F7BD6"/>
    <w:rsid w:val="00334494"/>
    <w:rsid w:val="003448A4"/>
    <w:rsid w:val="00364D60"/>
    <w:rsid w:val="0037398B"/>
    <w:rsid w:val="003869BE"/>
    <w:rsid w:val="0039403A"/>
    <w:rsid w:val="003A6420"/>
    <w:rsid w:val="003D62E9"/>
    <w:rsid w:val="004407C4"/>
    <w:rsid w:val="0045030C"/>
    <w:rsid w:val="004736BD"/>
    <w:rsid w:val="004800BE"/>
    <w:rsid w:val="00496F6C"/>
    <w:rsid w:val="004B2D90"/>
    <w:rsid w:val="004E756E"/>
    <w:rsid w:val="0052711D"/>
    <w:rsid w:val="00530960"/>
    <w:rsid w:val="00540FE8"/>
    <w:rsid w:val="005978A4"/>
    <w:rsid w:val="005E21C5"/>
    <w:rsid w:val="005F0F30"/>
    <w:rsid w:val="005F715F"/>
    <w:rsid w:val="00612489"/>
    <w:rsid w:val="00625B92"/>
    <w:rsid w:val="006304D6"/>
    <w:rsid w:val="0063282D"/>
    <w:rsid w:val="006369F8"/>
    <w:rsid w:val="00656B31"/>
    <w:rsid w:val="00671AC2"/>
    <w:rsid w:val="006B0979"/>
    <w:rsid w:val="006C5F72"/>
    <w:rsid w:val="006D5371"/>
    <w:rsid w:val="006F6E6B"/>
    <w:rsid w:val="007003FC"/>
    <w:rsid w:val="0070086E"/>
    <w:rsid w:val="0073629B"/>
    <w:rsid w:val="00751ED9"/>
    <w:rsid w:val="00770377"/>
    <w:rsid w:val="00792372"/>
    <w:rsid w:val="007B4A35"/>
    <w:rsid w:val="007C099A"/>
    <w:rsid w:val="00801A06"/>
    <w:rsid w:val="00806697"/>
    <w:rsid w:val="00814A57"/>
    <w:rsid w:val="008613E7"/>
    <w:rsid w:val="0088754A"/>
    <w:rsid w:val="008B1CBD"/>
    <w:rsid w:val="00912657"/>
    <w:rsid w:val="00960202"/>
    <w:rsid w:val="00980E9A"/>
    <w:rsid w:val="009877CD"/>
    <w:rsid w:val="009948A2"/>
    <w:rsid w:val="0099549C"/>
    <w:rsid w:val="009A0E0B"/>
    <w:rsid w:val="00A0142A"/>
    <w:rsid w:val="00A605A8"/>
    <w:rsid w:val="00A6191B"/>
    <w:rsid w:val="00A86A72"/>
    <w:rsid w:val="00AC012B"/>
    <w:rsid w:val="00AC5893"/>
    <w:rsid w:val="00AE4F1F"/>
    <w:rsid w:val="00AF76EB"/>
    <w:rsid w:val="00B07830"/>
    <w:rsid w:val="00B316B0"/>
    <w:rsid w:val="00B40DD8"/>
    <w:rsid w:val="00B41FCE"/>
    <w:rsid w:val="00B45D5D"/>
    <w:rsid w:val="00B46256"/>
    <w:rsid w:val="00B605C1"/>
    <w:rsid w:val="00B673EC"/>
    <w:rsid w:val="00B84A10"/>
    <w:rsid w:val="00BB4EF8"/>
    <w:rsid w:val="00BC0B80"/>
    <w:rsid w:val="00BD7071"/>
    <w:rsid w:val="00BE0EF2"/>
    <w:rsid w:val="00C05A2C"/>
    <w:rsid w:val="00C21970"/>
    <w:rsid w:val="00C35A6A"/>
    <w:rsid w:val="00C36F0D"/>
    <w:rsid w:val="00C54972"/>
    <w:rsid w:val="00C855D9"/>
    <w:rsid w:val="00CA2509"/>
    <w:rsid w:val="00CD6244"/>
    <w:rsid w:val="00CF6211"/>
    <w:rsid w:val="00D2587D"/>
    <w:rsid w:val="00D35E3A"/>
    <w:rsid w:val="00D3701C"/>
    <w:rsid w:val="00D40919"/>
    <w:rsid w:val="00D752E7"/>
    <w:rsid w:val="00DC5AB3"/>
    <w:rsid w:val="00DD59F1"/>
    <w:rsid w:val="00DE23B9"/>
    <w:rsid w:val="00E0070D"/>
    <w:rsid w:val="00E111AC"/>
    <w:rsid w:val="00E1645D"/>
    <w:rsid w:val="00E17C65"/>
    <w:rsid w:val="00E36FDB"/>
    <w:rsid w:val="00E41A81"/>
    <w:rsid w:val="00E70FC7"/>
    <w:rsid w:val="00EA397A"/>
    <w:rsid w:val="00EA55BE"/>
    <w:rsid w:val="00EA6057"/>
    <w:rsid w:val="00EC5EDD"/>
    <w:rsid w:val="00ED0770"/>
    <w:rsid w:val="00ED0F2A"/>
    <w:rsid w:val="00ED1CF0"/>
    <w:rsid w:val="00EE5C09"/>
    <w:rsid w:val="00F16E71"/>
    <w:rsid w:val="00F22938"/>
    <w:rsid w:val="00F242EC"/>
    <w:rsid w:val="00F3646F"/>
    <w:rsid w:val="00F4479E"/>
    <w:rsid w:val="00F44E7E"/>
    <w:rsid w:val="00F9603D"/>
    <w:rsid w:val="00FA204C"/>
    <w:rsid w:val="03F80900"/>
    <w:rsid w:val="0EE35166"/>
    <w:rsid w:val="108F151E"/>
    <w:rsid w:val="1ACC6089"/>
    <w:rsid w:val="1F4F2341"/>
    <w:rsid w:val="221836DF"/>
    <w:rsid w:val="28A443E1"/>
    <w:rsid w:val="292763F3"/>
    <w:rsid w:val="2D874A9B"/>
    <w:rsid w:val="33AE50AE"/>
    <w:rsid w:val="37DD2B98"/>
    <w:rsid w:val="39A83675"/>
    <w:rsid w:val="43631805"/>
    <w:rsid w:val="48574C5C"/>
    <w:rsid w:val="49074FB0"/>
    <w:rsid w:val="4A4769D2"/>
    <w:rsid w:val="53D74168"/>
    <w:rsid w:val="53F23210"/>
    <w:rsid w:val="579C224A"/>
    <w:rsid w:val="5D9A0D7E"/>
    <w:rsid w:val="620467D0"/>
    <w:rsid w:val="66F86D1E"/>
    <w:rsid w:val="69A6764D"/>
    <w:rsid w:val="7B6E5738"/>
    <w:rsid w:val="7FAA019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52711D"/>
    <w:pPr>
      <w:jc w:val="both"/>
    </w:pPr>
    <w:rPr>
      <w:rFonts w:ascii="Times New Roman" w:hAnsi="Times New Roman"/>
      <w:sz w:val="24"/>
      <w:szCs w:val="24"/>
    </w:rPr>
  </w:style>
  <w:style w:type="paragraph" w:styleId="Heading1">
    <w:name w:val="heading 1"/>
    <w:basedOn w:val="Normal"/>
    <w:next w:val="Normal"/>
    <w:link w:val="Heading1Char"/>
    <w:uiPriority w:val="99"/>
    <w:qFormat/>
    <w:rsid w:val="0039403A"/>
    <w:pPr>
      <w:spacing w:before="400" w:after="60"/>
      <w:ind w:left="2160"/>
      <w:contextualSpacing/>
      <w:jc w:val="left"/>
      <w:outlineLvl w:val="0"/>
    </w:pPr>
    <w:rPr>
      <w:rFonts w:ascii="Cambria" w:hAnsi="Cambria"/>
      <w:smallCaps/>
      <w:color w:val="0F243E"/>
      <w:spacing w:val="20"/>
      <w:sz w:val="32"/>
      <w:szCs w:val="32"/>
    </w:rPr>
  </w:style>
  <w:style w:type="paragraph" w:styleId="Heading2">
    <w:name w:val="heading 2"/>
    <w:basedOn w:val="Normal"/>
    <w:next w:val="Normal"/>
    <w:link w:val="Heading2Char"/>
    <w:uiPriority w:val="99"/>
    <w:qFormat/>
    <w:rsid w:val="0039403A"/>
    <w:pPr>
      <w:spacing w:before="120" w:after="60"/>
      <w:ind w:left="2160"/>
      <w:contextualSpacing/>
      <w:jc w:val="left"/>
      <w:outlineLvl w:val="1"/>
    </w:pPr>
    <w:rPr>
      <w:rFonts w:ascii="Cambria" w:hAnsi="Cambria"/>
      <w:smallCaps/>
      <w:color w:val="17365D"/>
      <w:spacing w:val="20"/>
      <w:sz w:val="28"/>
      <w:szCs w:val="28"/>
    </w:rPr>
  </w:style>
  <w:style w:type="paragraph" w:styleId="Heading3">
    <w:name w:val="heading 3"/>
    <w:basedOn w:val="Normal"/>
    <w:next w:val="Normal"/>
    <w:link w:val="Heading3Char"/>
    <w:uiPriority w:val="99"/>
    <w:qFormat/>
    <w:rsid w:val="0039403A"/>
    <w:pPr>
      <w:spacing w:before="120" w:after="60"/>
      <w:ind w:left="2160"/>
      <w:contextualSpacing/>
      <w:jc w:val="left"/>
      <w:outlineLvl w:val="2"/>
    </w:pPr>
    <w:rPr>
      <w:rFonts w:ascii="Cambria" w:hAnsi="Cambria"/>
      <w:smallCaps/>
      <w:color w:val="1F497D"/>
      <w:spacing w:val="20"/>
    </w:rPr>
  </w:style>
  <w:style w:type="paragraph" w:styleId="Heading4">
    <w:name w:val="heading 4"/>
    <w:basedOn w:val="Normal"/>
    <w:next w:val="Normal"/>
    <w:link w:val="Heading4Char"/>
    <w:uiPriority w:val="99"/>
    <w:qFormat/>
    <w:rsid w:val="0039403A"/>
    <w:pPr>
      <w:pBdr>
        <w:bottom w:val="single" w:sz="4" w:space="1" w:color="71A0DC"/>
      </w:pBdr>
      <w:spacing w:before="200" w:after="100"/>
      <w:ind w:left="2160"/>
      <w:contextualSpacing/>
      <w:jc w:val="left"/>
      <w:outlineLvl w:val="3"/>
    </w:pPr>
    <w:rPr>
      <w:rFonts w:ascii="Cambria" w:hAnsi="Cambria"/>
      <w:b/>
      <w:bCs/>
      <w:smallCaps/>
      <w:color w:val="3071C3"/>
      <w:spacing w:val="20"/>
      <w:sz w:val="20"/>
      <w:szCs w:val="20"/>
    </w:rPr>
  </w:style>
  <w:style w:type="paragraph" w:styleId="Heading5">
    <w:name w:val="heading 5"/>
    <w:basedOn w:val="Normal"/>
    <w:next w:val="Normal"/>
    <w:link w:val="Heading5Char"/>
    <w:uiPriority w:val="99"/>
    <w:qFormat/>
    <w:rsid w:val="0039403A"/>
    <w:pPr>
      <w:pBdr>
        <w:bottom w:val="single" w:sz="4" w:space="1" w:color="548DD4"/>
      </w:pBdr>
      <w:spacing w:before="200" w:after="100"/>
      <w:ind w:left="2160"/>
      <w:contextualSpacing/>
      <w:jc w:val="left"/>
      <w:outlineLvl w:val="4"/>
    </w:pPr>
    <w:rPr>
      <w:rFonts w:ascii="Cambria" w:hAnsi="Cambria"/>
      <w:smallCaps/>
      <w:color w:val="3071C3"/>
      <w:spacing w:val="20"/>
      <w:sz w:val="20"/>
      <w:szCs w:val="20"/>
    </w:rPr>
  </w:style>
  <w:style w:type="paragraph" w:styleId="Heading6">
    <w:name w:val="heading 6"/>
    <w:basedOn w:val="Normal"/>
    <w:next w:val="Normal"/>
    <w:link w:val="Heading6Char"/>
    <w:uiPriority w:val="99"/>
    <w:qFormat/>
    <w:rsid w:val="0039403A"/>
    <w:pPr>
      <w:pBdr>
        <w:bottom w:val="dotted" w:sz="8" w:space="1" w:color="938953"/>
      </w:pBdr>
      <w:spacing w:before="200" w:after="100" w:line="288" w:lineRule="auto"/>
      <w:ind w:left="2160"/>
      <w:contextualSpacing/>
      <w:jc w:val="left"/>
      <w:outlineLvl w:val="5"/>
    </w:pPr>
    <w:rPr>
      <w:rFonts w:ascii="Cambria" w:hAnsi="Cambria"/>
      <w:smallCaps/>
      <w:color w:val="938953"/>
      <w:spacing w:val="20"/>
      <w:sz w:val="20"/>
      <w:szCs w:val="20"/>
    </w:rPr>
  </w:style>
  <w:style w:type="paragraph" w:styleId="Heading7">
    <w:name w:val="heading 7"/>
    <w:basedOn w:val="Normal"/>
    <w:next w:val="Normal"/>
    <w:link w:val="Heading7Char"/>
    <w:uiPriority w:val="99"/>
    <w:qFormat/>
    <w:rsid w:val="0039403A"/>
    <w:pPr>
      <w:pBdr>
        <w:bottom w:val="dotted" w:sz="8" w:space="1" w:color="938953"/>
      </w:pBdr>
      <w:spacing w:before="200" w:after="100"/>
      <w:ind w:left="2160"/>
      <w:contextualSpacing/>
      <w:jc w:val="left"/>
      <w:outlineLvl w:val="6"/>
    </w:pPr>
    <w:rPr>
      <w:rFonts w:ascii="Cambria" w:hAnsi="Cambria"/>
      <w:b/>
      <w:bCs/>
      <w:smallCaps/>
      <w:color w:val="938953"/>
      <w:spacing w:val="20"/>
      <w:sz w:val="16"/>
      <w:szCs w:val="16"/>
    </w:rPr>
  </w:style>
  <w:style w:type="paragraph" w:styleId="Heading8">
    <w:name w:val="heading 8"/>
    <w:basedOn w:val="Normal"/>
    <w:next w:val="Normal"/>
    <w:link w:val="Heading8Char"/>
    <w:uiPriority w:val="99"/>
    <w:qFormat/>
    <w:rsid w:val="0039403A"/>
    <w:pPr>
      <w:spacing w:before="200" w:after="60"/>
      <w:ind w:left="2160"/>
      <w:contextualSpacing/>
      <w:jc w:val="left"/>
      <w:outlineLvl w:val="7"/>
    </w:pPr>
    <w:rPr>
      <w:rFonts w:ascii="Cambria" w:hAnsi="Cambria"/>
      <w:b/>
      <w:smallCaps/>
      <w:color w:val="938953"/>
      <w:spacing w:val="20"/>
      <w:sz w:val="16"/>
      <w:szCs w:val="16"/>
    </w:rPr>
  </w:style>
  <w:style w:type="paragraph" w:styleId="Heading9">
    <w:name w:val="heading 9"/>
    <w:basedOn w:val="Normal"/>
    <w:next w:val="Normal"/>
    <w:link w:val="Heading9Char"/>
    <w:uiPriority w:val="99"/>
    <w:qFormat/>
    <w:rsid w:val="0039403A"/>
    <w:pPr>
      <w:spacing w:before="200" w:after="60"/>
      <w:ind w:left="2160"/>
      <w:contextualSpacing/>
      <w:jc w:val="left"/>
      <w:outlineLvl w:val="8"/>
    </w:pPr>
    <w:rPr>
      <w:rFonts w:ascii="Cambria" w:hAnsi="Cambria"/>
      <w:smallCaps/>
      <w:color w:val="938953"/>
      <w:spacing w:val="20"/>
      <w:sz w:val="16"/>
      <w:szCs w:val="1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9403A"/>
    <w:rPr>
      <w:rFonts w:ascii="Cambria" w:hAnsi="Cambria" w:cs="Times New Roman"/>
      <w:smallCaps/>
      <w:color w:val="0F243E"/>
      <w:spacing w:val="20"/>
      <w:sz w:val="32"/>
    </w:rPr>
  </w:style>
  <w:style w:type="character" w:customStyle="1" w:styleId="Heading2Char">
    <w:name w:val="Heading 2 Char"/>
    <w:basedOn w:val="DefaultParagraphFont"/>
    <w:link w:val="Heading2"/>
    <w:uiPriority w:val="99"/>
    <w:semiHidden/>
    <w:locked/>
    <w:rsid w:val="0039403A"/>
    <w:rPr>
      <w:rFonts w:ascii="Cambria" w:hAnsi="Cambria" w:cs="Times New Roman"/>
      <w:smallCaps/>
      <w:color w:val="17365D"/>
      <w:spacing w:val="20"/>
      <w:sz w:val="28"/>
    </w:rPr>
  </w:style>
  <w:style w:type="character" w:customStyle="1" w:styleId="Heading3Char">
    <w:name w:val="Heading 3 Char"/>
    <w:basedOn w:val="DefaultParagraphFont"/>
    <w:link w:val="Heading3"/>
    <w:uiPriority w:val="99"/>
    <w:semiHidden/>
    <w:locked/>
    <w:rsid w:val="0039403A"/>
    <w:rPr>
      <w:rFonts w:ascii="Cambria" w:hAnsi="Cambria" w:cs="Times New Roman"/>
      <w:smallCaps/>
      <w:color w:val="1F497D"/>
      <w:spacing w:val="20"/>
      <w:sz w:val="24"/>
    </w:rPr>
  </w:style>
  <w:style w:type="character" w:customStyle="1" w:styleId="Heading4Char">
    <w:name w:val="Heading 4 Char"/>
    <w:basedOn w:val="DefaultParagraphFont"/>
    <w:link w:val="Heading4"/>
    <w:uiPriority w:val="99"/>
    <w:semiHidden/>
    <w:locked/>
    <w:rsid w:val="0039403A"/>
    <w:rPr>
      <w:rFonts w:ascii="Cambria" w:hAnsi="Cambria" w:cs="Times New Roman"/>
      <w:b/>
      <w:smallCaps/>
      <w:color w:val="3071C3"/>
      <w:spacing w:val="20"/>
    </w:rPr>
  </w:style>
  <w:style w:type="character" w:customStyle="1" w:styleId="Heading5Char">
    <w:name w:val="Heading 5 Char"/>
    <w:basedOn w:val="DefaultParagraphFont"/>
    <w:link w:val="Heading5"/>
    <w:uiPriority w:val="99"/>
    <w:semiHidden/>
    <w:locked/>
    <w:rsid w:val="0039403A"/>
    <w:rPr>
      <w:rFonts w:ascii="Cambria" w:hAnsi="Cambria" w:cs="Times New Roman"/>
      <w:smallCaps/>
      <w:color w:val="3071C3"/>
      <w:spacing w:val="20"/>
    </w:rPr>
  </w:style>
  <w:style w:type="character" w:customStyle="1" w:styleId="Heading6Char">
    <w:name w:val="Heading 6 Char"/>
    <w:basedOn w:val="DefaultParagraphFont"/>
    <w:link w:val="Heading6"/>
    <w:uiPriority w:val="99"/>
    <w:semiHidden/>
    <w:locked/>
    <w:rsid w:val="0039403A"/>
    <w:rPr>
      <w:rFonts w:ascii="Cambria" w:hAnsi="Cambria" w:cs="Times New Roman"/>
      <w:smallCaps/>
      <w:color w:val="938953"/>
      <w:spacing w:val="20"/>
    </w:rPr>
  </w:style>
  <w:style w:type="character" w:customStyle="1" w:styleId="Heading7Char">
    <w:name w:val="Heading 7 Char"/>
    <w:basedOn w:val="DefaultParagraphFont"/>
    <w:link w:val="Heading7"/>
    <w:uiPriority w:val="99"/>
    <w:semiHidden/>
    <w:locked/>
    <w:rsid w:val="0039403A"/>
    <w:rPr>
      <w:rFonts w:ascii="Cambria" w:hAnsi="Cambria" w:cs="Times New Roman"/>
      <w:b/>
      <w:smallCaps/>
      <w:color w:val="938953"/>
      <w:spacing w:val="20"/>
      <w:sz w:val="16"/>
    </w:rPr>
  </w:style>
  <w:style w:type="character" w:customStyle="1" w:styleId="Heading8Char">
    <w:name w:val="Heading 8 Char"/>
    <w:basedOn w:val="DefaultParagraphFont"/>
    <w:link w:val="Heading8"/>
    <w:uiPriority w:val="99"/>
    <w:semiHidden/>
    <w:locked/>
    <w:rsid w:val="0039403A"/>
    <w:rPr>
      <w:rFonts w:ascii="Cambria" w:hAnsi="Cambria" w:cs="Times New Roman"/>
      <w:b/>
      <w:smallCaps/>
      <w:color w:val="938953"/>
      <w:spacing w:val="20"/>
      <w:sz w:val="16"/>
    </w:rPr>
  </w:style>
  <w:style w:type="character" w:customStyle="1" w:styleId="Heading9Char">
    <w:name w:val="Heading 9 Char"/>
    <w:basedOn w:val="DefaultParagraphFont"/>
    <w:link w:val="Heading9"/>
    <w:uiPriority w:val="99"/>
    <w:semiHidden/>
    <w:locked/>
    <w:rsid w:val="0039403A"/>
    <w:rPr>
      <w:rFonts w:ascii="Cambria" w:hAnsi="Cambria" w:cs="Times New Roman"/>
      <w:smallCaps/>
      <w:color w:val="938953"/>
      <w:spacing w:val="20"/>
      <w:sz w:val="16"/>
    </w:rPr>
  </w:style>
  <w:style w:type="character" w:styleId="FollowedHyperlink">
    <w:name w:val="FollowedHyperlink"/>
    <w:basedOn w:val="DefaultParagraphFont"/>
    <w:uiPriority w:val="99"/>
    <w:locked/>
    <w:rsid w:val="0039403A"/>
    <w:rPr>
      <w:rFonts w:cs="Times New Roman"/>
      <w:color w:val="800080"/>
      <w:u w:val="single"/>
    </w:rPr>
  </w:style>
  <w:style w:type="character" w:styleId="Emphasis">
    <w:name w:val="Emphasis"/>
    <w:basedOn w:val="DefaultParagraphFont"/>
    <w:uiPriority w:val="99"/>
    <w:qFormat/>
    <w:rsid w:val="0039403A"/>
    <w:rPr>
      <w:rFonts w:cs="Times New Roman"/>
      <w:b/>
      <w:smallCaps/>
      <w:color w:val="5A5A5A"/>
      <w:spacing w:val="20"/>
      <w:kern w:val="0"/>
      <w:vertAlign w:val="baseline"/>
    </w:rPr>
  </w:style>
  <w:style w:type="character" w:styleId="Hyperlink">
    <w:name w:val="Hyperlink"/>
    <w:basedOn w:val="DefaultParagraphFont"/>
    <w:uiPriority w:val="99"/>
    <w:semiHidden/>
    <w:rsid w:val="0039403A"/>
    <w:rPr>
      <w:rFonts w:cs="Times New Roman"/>
      <w:color w:val="0000FF"/>
      <w:u w:val="single"/>
    </w:rPr>
  </w:style>
  <w:style w:type="character" w:styleId="Strong">
    <w:name w:val="Strong"/>
    <w:basedOn w:val="DefaultParagraphFont"/>
    <w:uiPriority w:val="99"/>
    <w:qFormat/>
    <w:rsid w:val="0039403A"/>
    <w:rPr>
      <w:rFonts w:cs="Times New Roman"/>
      <w:b/>
      <w:spacing w:val="0"/>
    </w:rPr>
  </w:style>
  <w:style w:type="paragraph" w:styleId="BalloonText">
    <w:name w:val="Balloon Text"/>
    <w:basedOn w:val="Normal"/>
    <w:link w:val="BalloonTextChar"/>
    <w:uiPriority w:val="99"/>
    <w:semiHidden/>
    <w:rsid w:val="0039403A"/>
    <w:pPr>
      <w:ind w:left="2160"/>
      <w:jc w:val="left"/>
    </w:pPr>
    <w:rPr>
      <w:rFonts w:ascii="Tahoma" w:hAnsi="Tahoma"/>
      <w:sz w:val="16"/>
      <w:szCs w:val="16"/>
    </w:rPr>
  </w:style>
  <w:style w:type="character" w:customStyle="1" w:styleId="BalloonTextChar">
    <w:name w:val="Balloon Text Char"/>
    <w:basedOn w:val="DefaultParagraphFont"/>
    <w:link w:val="BalloonText"/>
    <w:uiPriority w:val="99"/>
    <w:semiHidden/>
    <w:locked/>
    <w:rsid w:val="0039403A"/>
    <w:rPr>
      <w:rFonts w:ascii="Tahoma" w:hAnsi="Tahoma" w:cs="Times New Roman"/>
      <w:sz w:val="16"/>
    </w:rPr>
  </w:style>
  <w:style w:type="paragraph" w:styleId="PlainText">
    <w:name w:val="Plain Text"/>
    <w:basedOn w:val="Normal"/>
    <w:link w:val="PlainTextChar"/>
    <w:uiPriority w:val="99"/>
    <w:semiHidden/>
    <w:locked/>
    <w:rsid w:val="0039403A"/>
    <w:pPr>
      <w:autoSpaceDE w:val="0"/>
      <w:autoSpaceDN w:val="0"/>
      <w:ind w:left="2160"/>
      <w:jc w:val="left"/>
    </w:pPr>
    <w:rPr>
      <w:rFonts w:ascii="Courier New" w:hAnsi="Courier New"/>
      <w:color w:val="5A5A5A"/>
      <w:sz w:val="20"/>
      <w:szCs w:val="20"/>
      <w:lang w:val="en-US"/>
    </w:rPr>
  </w:style>
  <w:style w:type="character" w:customStyle="1" w:styleId="PlainTextChar">
    <w:name w:val="Plain Text Char"/>
    <w:basedOn w:val="DefaultParagraphFont"/>
    <w:link w:val="PlainText"/>
    <w:uiPriority w:val="99"/>
    <w:semiHidden/>
    <w:locked/>
    <w:rsid w:val="00225245"/>
    <w:rPr>
      <w:rFonts w:ascii="Courier New" w:hAnsi="Courier New" w:cs="Courier New"/>
      <w:color w:val="5A5A5A"/>
      <w:sz w:val="20"/>
      <w:szCs w:val="20"/>
      <w:lang w:val="en-US" w:eastAsia="en-US"/>
    </w:rPr>
  </w:style>
  <w:style w:type="paragraph" w:styleId="Caption">
    <w:name w:val="caption"/>
    <w:basedOn w:val="Normal"/>
    <w:next w:val="Normal"/>
    <w:uiPriority w:val="99"/>
    <w:qFormat/>
    <w:rsid w:val="0039403A"/>
    <w:pPr>
      <w:spacing w:after="160" w:line="288" w:lineRule="auto"/>
      <w:ind w:left="2160"/>
      <w:jc w:val="left"/>
    </w:pPr>
    <w:rPr>
      <w:rFonts w:ascii="Calibri" w:hAnsi="Calibri"/>
      <w:b/>
      <w:bCs/>
      <w:smallCaps/>
      <w:color w:val="1F497D"/>
      <w:spacing w:val="10"/>
      <w:sz w:val="18"/>
      <w:szCs w:val="18"/>
      <w:lang w:val="en-US" w:eastAsia="en-US"/>
    </w:rPr>
  </w:style>
  <w:style w:type="paragraph" w:styleId="BodyText">
    <w:name w:val="Body Text"/>
    <w:basedOn w:val="Normal"/>
    <w:link w:val="BodyTextChar1"/>
    <w:uiPriority w:val="99"/>
    <w:locked/>
    <w:rsid w:val="0039403A"/>
    <w:pPr>
      <w:jc w:val="left"/>
    </w:pPr>
    <w:rPr>
      <w:rFonts w:ascii="Calibri" w:hAnsi="Calibri"/>
      <w:kern w:val="1"/>
      <w:sz w:val="22"/>
      <w:szCs w:val="20"/>
      <w:lang w:eastAsia="ar-SA"/>
    </w:rPr>
  </w:style>
  <w:style w:type="character" w:customStyle="1" w:styleId="BodyTextChar">
    <w:name w:val="Body Text Char"/>
    <w:basedOn w:val="DefaultParagraphFont"/>
    <w:link w:val="BodyText"/>
    <w:uiPriority w:val="99"/>
    <w:semiHidden/>
    <w:locked/>
    <w:rsid w:val="0039403A"/>
    <w:rPr>
      <w:rFonts w:cs="Times New Roman"/>
      <w:color w:val="5A5A5A"/>
      <w:sz w:val="20"/>
      <w:szCs w:val="20"/>
      <w:lang w:val="en-US" w:eastAsia="en-US"/>
    </w:rPr>
  </w:style>
  <w:style w:type="paragraph" w:styleId="Title">
    <w:name w:val="Title"/>
    <w:basedOn w:val="Normal"/>
    <w:next w:val="Normal"/>
    <w:link w:val="TitleChar"/>
    <w:uiPriority w:val="99"/>
    <w:qFormat/>
    <w:rsid w:val="0039403A"/>
    <w:pPr>
      <w:spacing w:after="160"/>
      <w:contextualSpacing/>
      <w:jc w:val="left"/>
    </w:pPr>
    <w:rPr>
      <w:rFonts w:ascii="Cambria" w:hAnsi="Cambria"/>
      <w:smallCaps/>
      <w:color w:val="17365D"/>
      <w:spacing w:val="5"/>
      <w:sz w:val="72"/>
      <w:szCs w:val="72"/>
      <w:lang w:val="en-US" w:eastAsia="en-US"/>
    </w:rPr>
  </w:style>
  <w:style w:type="character" w:customStyle="1" w:styleId="TitleChar">
    <w:name w:val="Title Char"/>
    <w:basedOn w:val="DefaultParagraphFont"/>
    <w:link w:val="Title"/>
    <w:uiPriority w:val="99"/>
    <w:locked/>
    <w:rsid w:val="0039403A"/>
    <w:rPr>
      <w:rFonts w:ascii="Cambria" w:hAnsi="Cambria" w:cs="Times New Roman"/>
      <w:smallCaps/>
      <w:color w:val="17365D"/>
      <w:spacing w:val="5"/>
      <w:sz w:val="72"/>
      <w:lang w:val="en-US" w:eastAsia="en-US"/>
    </w:rPr>
  </w:style>
  <w:style w:type="paragraph" w:styleId="NormalWeb">
    <w:name w:val="Normal (Web)"/>
    <w:aliases w:val="Обычный (Web)1,Знак Знак22,Обычный (Web)"/>
    <w:basedOn w:val="Normal"/>
    <w:link w:val="NormalWebChar"/>
    <w:uiPriority w:val="99"/>
    <w:rsid w:val="0039403A"/>
    <w:pPr>
      <w:spacing w:before="100" w:beforeAutospacing="1" w:after="100" w:afterAutospacing="1"/>
      <w:jc w:val="left"/>
    </w:pPr>
    <w:rPr>
      <w:rFonts w:ascii="Calibri" w:hAnsi="Calibri"/>
      <w:szCs w:val="20"/>
    </w:rPr>
  </w:style>
  <w:style w:type="paragraph" w:styleId="Subtitle">
    <w:name w:val="Subtitle"/>
    <w:basedOn w:val="Normal"/>
    <w:next w:val="Normal"/>
    <w:link w:val="SubtitleChar"/>
    <w:uiPriority w:val="99"/>
    <w:qFormat/>
    <w:rsid w:val="0039403A"/>
    <w:pPr>
      <w:spacing w:after="600"/>
      <w:jc w:val="left"/>
    </w:pPr>
    <w:rPr>
      <w:rFonts w:ascii="Calibri" w:hAnsi="Calibri"/>
      <w:smallCaps/>
      <w:color w:val="938953"/>
      <w:spacing w:val="5"/>
      <w:sz w:val="28"/>
      <w:szCs w:val="28"/>
      <w:lang w:val="en-US" w:eastAsia="en-US"/>
    </w:rPr>
  </w:style>
  <w:style w:type="character" w:customStyle="1" w:styleId="SubtitleChar">
    <w:name w:val="Subtitle Char"/>
    <w:basedOn w:val="DefaultParagraphFont"/>
    <w:link w:val="Subtitle"/>
    <w:uiPriority w:val="99"/>
    <w:locked/>
    <w:rsid w:val="0039403A"/>
    <w:rPr>
      <w:rFonts w:cs="Times New Roman"/>
      <w:smallCaps/>
      <w:color w:val="938953"/>
      <w:spacing w:val="5"/>
      <w:sz w:val="28"/>
      <w:lang w:val="en-US" w:eastAsia="en-US"/>
    </w:rPr>
  </w:style>
  <w:style w:type="character" w:customStyle="1" w:styleId="IntenseEmphasis1">
    <w:name w:val="Intense Emphasis1"/>
    <w:basedOn w:val="DefaultParagraphFont"/>
    <w:uiPriority w:val="99"/>
    <w:rsid w:val="0039403A"/>
    <w:rPr>
      <w:rFonts w:cs="Times New Roman"/>
      <w:b/>
      <w:smallCaps/>
      <w:color w:val="4F81BD"/>
      <w:spacing w:val="40"/>
    </w:rPr>
  </w:style>
  <w:style w:type="character" w:customStyle="1" w:styleId="BookTitle1">
    <w:name w:val="Book Title1"/>
    <w:basedOn w:val="DefaultParagraphFont"/>
    <w:uiPriority w:val="99"/>
    <w:rsid w:val="0039403A"/>
    <w:rPr>
      <w:rFonts w:ascii="Cambria" w:hAnsi="Cambria" w:cs="Times New Roman"/>
      <w:b/>
      <w:smallCaps/>
      <w:color w:val="17365D"/>
      <w:spacing w:val="10"/>
      <w:u w:val="single"/>
    </w:rPr>
  </w:style>
  <w:style w:type="character" w:customStyle="1" w:styleId="IntenseReference1">
    <w:name w:val="Intense Reference1"/>
    <w:basedOn w:val="DefaultParagraphFont"/>
    <w:uiPriority w:val="99"/>
    <w:rsid w:val="0039403A"/>
    <w:rPr>
      <w:rFonts w:ascii="Cambria" w:hAnsi="Cambria" w:cs="Times New Roman"/>
      <w:b/>
      <w:i/>
      <w:smallCaps/>
      <w:color w:val="17365D"/>
      <w:spacing w:val="20"/>
    </w:rPr>
  </w:style>
  <w:style w:type="character" w:customStyle="1" w:styleId="SubtleReference1">
    <w:name w:val="Subtle Reference1"/>
    <w:basedOn w:val="DefaultParagraphFont"/>
    <w:uiPriority w:val="99"/>
    <w:rsid w:val="0039403A"/>
    <w:rPr>
      <w:rFonts w:ascii="Cambria" w:hAnsi="Cambria" w:cs="Times New Roman"/>
      <w:i/>
      <w:smallCaps/>
      <w:color w:val="5A5A5A"/>
      <w:spacing w:val="20"/>
    </w:rPr>
  </w:style>
  <w:style w:type="paragraph" w:styleId="IntenseQuote">
    <w:name w:val="Intense Quote"/>
    <w:basedOn w:val="Normal"/>
    <w:next w:val="Normal"/>
    <w:link w:val="IntenseQuoteChar"/>
    <w:uiPriority w:val="99"/>
    <w:qFormat/>
    <w:rsid w:val="0039403A"/>
    <w:pPr>
      <w:pBdr>
        <w:top w:val="single" w:sz="4" w:space="12" w:color="7BA0CD"/>
        <w:left w:val="single" w:sz="4" w:space="15" w:color="7BA0CD"/>
        <w:bottom w:val="single" w:sz="12" w:space="10" w:color="365F91"/>
        <w:right w:val="single" w:sz="12" w:space="15" w:color="365F91"/>
        <w:between w:val="single" w:sz="4" w:space="12" w:color="7BA0CD"/>
      </w:pBdr>
      <w:spacing w:after="160" w:line="300" w:lineRule="auto"/>
      <w:ind w:left="2506" w:right="432"/>
      <w:jc w:val="left"/>
    </w:pPr>
    <w:rPr>
      <w:rFonts w:ascii="Cambria" w:hAnsi="Cambria"/>
      <w:smallCaps/>
      <w:color w:val="365F91"/>
      <w:sz w:val="20"/>
      <w:szCs w:val="20"/>
    </w:rPr>
  </w:style>
  <w:style w:type="character" w:customStyle="1" w:styleId="IntenseQuoteChar">
    <w:name w:val="Intense Quote Char"/>
    <w:basedOn w:val="DefaultParagraphFont"/>
    <w:link w:val="IntenseQuote"/>
    <w:uiPriority w:val="99"/>
    <w:locked/>
    <w:rsid w:val="0039403A"/>
    <w:rPr>
      <w:rFonts w:ascii="Cambria" w:hAnsi="Cambria" w:cs="Times New Roman"/>
      <w:smallCaps/>
      <w:color w:val="365F91"/>
      <w:sz w:val="20"/>
    </w:rPr>
  </w:style>
  <w:style w:type="character" w:customStyle="1" w:styleId="SubtleEmphasis1">
    <w:name w:val="Subtle Emphasis1"/>
    <w:basedOn w:val="DefaultParagraphFont"/>
    <w:uiPriority w:val="99"/>
    <w:rsid w:val="0039403A"/>
    <w:rPr>
      <w:rFonts w:cs="Times New Roman"/>
      <w:smallCaps/>
      <w:color w:val="5A5A5A"/>
      <w:vertAlign w:val="baseline"/>
    </w:rPr>
  </w:style>
  <w:style w:type="paragraph" w:styleId="ListParagraph">
    <w:name w:val="List Paragraph"/>
    <w:basedOn w:val="Normal"/>
    <w:uiPriority w:val="99"/>
    <w:qFormat/>
    <w:rsid w:val="0039403A"/>
    <w:pPr>
      <w:spacing w:after="160" w:line="288" w:lineRule="auto"/>
      <w:ind w:left="720"/>
      <w:contextualSpacing/>
      <w:jc w:val="left"/>
    </w:pPr>
    <w:rPr>
      <w:rFonts w:ascii="Calibri" w:hAnsi="Calibri"/>
      <w:color w:val="5A5A5A"/>
      <w:sz w:val="20"/>
      <w:szCs w:val="20"/>
      <w:lang w:val="en-US" w:eastAsia="en-US"/>
    </w:rPr>
  </w:style>
  <w:style w:type="paragraph" w:styleId="NoSpacing">
    <w:name w:val="No Spacing"/>
    <w:basedOn w:val="Normal"/>
    <w:uiPriority w:val="99"/>
    <w:qFormat/>
    <w:rsid w:val="0039403A"/>
    <w:pPr>
      <w:ind w:left="2160"/>
      <w:jc w:val="left"/>
    </w:pPr>
    <w:rPr>
      <w:rFonts w:ascii="Calibri" w:hAnsi="Calibri"/>
      <w:color w:val="5A5A5A"/>
      <w:sz w:val="20"/>
      <w:szCs w:val="20"/>
      <w:lang w:val="en-US" w:eastAsia="en-US"/>
    </w:rPr>
  </w:style>
  <w:style w:type="paragraph" w:styleId="Quote">
    <w:name w:val="Quote"/>
    <w:basedOn w:val="Normal"/>
    <w:next w:val="Normal"/>
    <w:link w:val="QuoteChar"/>
    <w:uiPriority w:val="99"/>
    <w:qFormat/>
    <w:rsid w:val="0039403A"/>
    <w:pPr>
      <w:spacing w:after="160" w:line="288" w:lineRule="auto"/>
      <w:ind w:left="2160"/>
      <w:jc w:val="left"/>
    </w:pPr>
    <w:rPr>
      <w:rFonts w:ascii="Calibri" w:hAnsi="Calibri"/>
      <w:i/>
      <w:iCs/>
      <w:color w:val="5A5A5A"/>
      <w:sz w:val="20"/>
      <w:szCs w:val="20"/>
    </w:rPr>
  </w:style>
  <w:style w:type="character" w:customStyle="1" w:styleId="QuoteChar">
    <w:name w:val="Quote Char"/>
    <w:basedOn w:val="DefaultParagraphFont"/>
    <w:link w:val="Quote"/>
    <w:uiPriority w:val="99"/>
    <w:locked/>
    <w:rsid w:val="0039403A"/>
    <w:rPr>
      <w:rFonts w:cs="Times New Roman"/>
      <w:i/>
      <w:color w:val="5A5A5A"/>
      <w:sz w:val="20"/>
    </w:rPr>
  </w:style>
  <w:style w:type="paragraph" w:customStyle="1" w:styleId="TOCHeading1">
    <w:name w:val="TOC Heading1"/>
    <w:basedOn w:val="Heading1"/>
    <w:next w:val="Normal"/>
    <w:uiPriority w:val="99"/>
    <w:rsid w:val="0039403A"/>
    <w:pPr>
      <w:outlineLvl w:val="9"/>
    </w:pPr>
  </w:style>
  <w:style w:type="paragraph" w:customStyle="1" w:styleId="ConsPlusTitle">
    <w:name w:val="ConsPlusTitle"/>
    <w:uiPriority w:val="99"/>
    <w:rsid w:val="0039403A"/>
    <w:pPr>
      <w:widowControl w:val="0"/>
      <w:autoSpaceDE w:val="0"/>
      <w:autoSpaceDN w:val="0"/>
      <w:adjustRightInd w:val="0"/>
    </w:pPr>
    <w:rPr>
      <w:rFonts w:ascii="Arial" w:hAnsi="Arial" w:cs="Arial"/>
      <w:b/>
      <w:bCs/>
      <w:sz w:val="20"/>
      <w:szCs w:val="20"/>
    </w:rPr>
  </w:style>
  <w:style w:type="paragraph" w:customStyle="1" w:styleId="ConsPlusNormal">
    <w:name w:val="ConsPlusNormal"/>
    <w:link w:val="ConsPlusNormal0"/>
    <w:uiPriority w:val="99"/>
    <w:rsid w:val="0039403A"/>
    <w:pPr>
      <w:widowControl w:val="0"/>
      <w:autoSpaceDE w:val="0"/>
      <w:autoSpaceDN w:val="0"/>
      <w:adjustRightInd w:val="0"/>
    </w:pPr>
    <w:rPr>
      <w:rFonts w:ascii="Arial" w:hAnsi="Arial"/>
    </w:rPr>
  </w:style>
  <w:style w:type="paragraph" w:customStyle="1" w:styleId="1">
    <w:name w:val="Абзац списка1"/>
    <w:basedOn w:val="Normal"/>
    <w:uiPriority w:val="99"/>
    <w:rsid w:val="0039403A"/>
    <w:pPr>
      <w:spacing w:after="160" w:line="288" w:lineRule="auto"/>
      <w:ind w:left="720"/>
      <w:contextualSpacing/>
      <w:jc w:val="left"/>
    </w:pPr>
    <w:rPr>
      <w:rFonts w:ascii="Calibri" w:hAnsi="Calibri"/>
      <w:color w:val="5A5A5A"/>
      <w:sz w:val="20"/>
      <w:szCs w:val="20"/>
      <w:lang w:val="en-US" w:eastAsia="en-US"/>
    </w:rPr>
  </w:style>
  <w:style w:type="paragraph" w:customStyle="1" w:styleId="ConsNormal">
    <w:name w:val="ConsNormal"/>
    <w:uiPriority w:val="99"/>
    <w:rsid w:val="0039403A"/>
    <w:pPr>
      <w:widowControl w:val="0"/>
      <w:autoSpaceDE w:val="0"/>
      <w:autoSpaceDN w:val="0"/>
      <w:adjustRightInd w:val="0"/>
      <w:ind w:right="19772" w:firstLine="720"/>
    </w:pPr>
    <w:rPr>
      <w:rFonts w:ascii="Arial Black" w:hAnsi="Arial Black" w:cs="Arial Black"/>
      <w:sz w:val="20"/>
      <w:szCs w:val="20"/>
    </w:rPr>
  </w:style>
  <w:style w:type="paragraph" w:customStyle="1" w:styleId="ConsPlusNonformat">
    <w:name w:val="ConsPlusNonformat"/>
    <w:uiPriority w:val="99"/>
    <w:rsid w:val="0039403A"/>
    <w:pPr>
      <w:autoSpaceDE w:val="0"/>
      <w:autoSpaceDN w:val="0"/>
      <w:adjustRightInd w:val="0"/>
    </w:pPr>
    <w:rPr>
      <w:rFonts w:ascii="Courier New" w:hAnsi="Courier New" w:cs="Courier New"/>
      <w:sz w:val="20"/>
      <w:szCs w:val="20"/>
    </w:rPr>
  </w:style>
  <w:style w:type="character" w:customStyle="1" w:styleId="apple-converted-space">
    <w:name w:val="apple-converted-space"/>
    <w:basedOn w:val="DefaultParagraphFont"/>
    <w:uiPriority w:val="99"/>
    <w:rsid w:val="0039403A"/>
    <w:rPr>
      <w:rFonts w:cs="Times New Roman"/>
    </w:rPr>
  </w:style>
  <w:style w:type="character" w:customStyle="1" w:styleId="BodyTextChar1">
    <w:name w:val="Body Text Char1"/>
    <w:link w:val="BodyText"/>
    <w:uiPriority w:val="99"/>
    <w:locked/>
    <w:rsid w:val="0039403A"/>
    <w:rPr>
      <w:rFonts w:ascii="Calibri" w:hAnsi="Calibri"/>
      <w:kern w:val="1"/>
      <w:sz w:val="22"/>
      <w:lang w:val="ru-RU" w:eastAsia="ar-SA" w:bidi="ar-SA"/>
    </w:rPr>
  </w:style>
  <w:style w:type="paragraph" w:customStyle="1" w:styleId="Style8">
    <w:name w:val="_Style 8"/>
    <w:basedOn w:val="Normal"/>
    <w:next w:val="Title"/>
    <w:uiPriority w:val="99"/>
    <w:rsid w:val="0039403A"/>
    <w:pPr>
      <w:spacing w:after="160" w:line="288" w:lineRule="auto"/>
      <w:ind w:left="2160"/>
      <w:jc w:val="center"/>
    </w:pPr>
    <w:rPr>
      <w:rFonts w:ascii="Calibri" w:hAnsi="Calibri"/>
      <w:b/>
      <w:bCs/>
      <w:color w:val="5A5A5A"/>
      <w:sz w:val="28"/>
      <w:lang w:val="en-US" w:eastAsia="en-US"/>
    </w:rPr>
  </w:style>
  <w:style w:type="character" w:customStyle="1" w:styleId="a">
    <w:name w:val="Гипертекстовая ссылка"/>
    <w:uiPriority w:val="99"/>
    <w:rsid w:val="00EC5EDD"/>
    <w:rPr>
      <w:color w:val="106BBE"/>
    </w:rPr>
  </w:style>
  <w:style w:type="paragraph" w:customStyle="1" w:styleId="a0">
    <w:name w:val="Таблицы (моноширинный)"/>
    <w:basedOn w:val="Normal"/>
    <w:next w:val="Normal"/>
    <w:uiPriority w:val="99"/>
    <w:rsid w:val="00EC5EDD"/>
    <w:pPr>
      <w:widowControl w:val="0"/>
      <w:autoSpaceDE w:val="0"/>
      <w:autoSpaceDN w:val="0"/>
      <w:adjustRightInd w:val="0"/>
      <w:jc w:val="left"/>
    </w:pPr>
    <w:rPr>
      <w:rFonts w:ascii="Courier New" w:hAnsi="Courier New" w:cs="Courier New"/>
    </w:rPr>
  </w:style>
  <w:style w:type="character" w:customStyle="1" w:styleId="a1">
    <w:name w:val="Цветовое выделение"/>
    <w:uiPriority w:val="99"/>
    <w:rsid w:val="00EC5EDD"/>
    <w:rPr>
      <w:b/>
      <w:color w:val="26282F"/>
    </w:rPr>
  </w:style>
  <w:style w:type="paragraph" w:customStyle="1" w:styleId="a2">
    <w:name w:val="Информация о версии"/>
    <w:basedOn w:val="Normal"/>
    <w:next w:val="Normal"/>
    <w:uiPriority w:val="99"/>
    <w:rsid w:val="00EC5EDD"/>
    <w:pPr>
      <w:widowControl w:val="0"/>
      <w:autoSpaceDE w:val="0"/>
      <w:autoSpaceDN w:val="0"/>
      <w:adjustRightInd w:val="0"/>
      <w:spacing w:before="75"/>
      <w:ind w:left="170"/>
    </w:pPr>
    <w:rPr>
      <w:rFonts w:ascii="Times New Roman CYR" w:hAnsi="Times New Roman CYR" w:cs="Times New Roman CYR"/>
      <w:i/>
      <w:iCs/>
      <w:color w:val="353842"/>
    </w:rPr>
  </w:style>
  <w:style w:type="character" w:customStyle="1" w:styleId="2">
    <w:name w:val="Основной текст (2)_"/>
    <w:basedOn w:val="DefaultParagraphFont"/>
    <w:link w:val="21"/>
    <w:uiPriority w:val="99"/>
    <w:locked/>
    <w:rsid w:val="0052711D"/>
    <w:rPr>
      <w:rFonts w:cs="Times New Roman"/>
      <w:sz w:val="26"/>
      <w:szCs w:val="26"/>
      <w:lang w:bidi="ar-SA"/>
    </w:rPr>
  </w:style>
  <w:style w:type="paragraph" w:customStyle="1" w:styleId="21">
    <w:name w:val="Основной текст (2)1"/>
    <w:basedOn w:val="Normal"/>
    <w:link w:val="2"/>
    <w:uiPriority w:val="99"/>
    <w:rsid w:val="0052711D"/>
    <w:pPr>
      <w:widowControl w:val="0"/>
      <w:shd w:val="clear" w:color="auto" w:fill="FFFFFF"/>
      <w:spacing w:before="240" w:after="240" w:line="298" w:lineRule="exact"/>
      <w:ind w:hanging="1380"/>
      <w:jc w:val="left"/>
    </w:pPr>
    <w:rPr>
      <w:noProof/>
      <w:sz w:val="26"/>
      <w:szCs w:val="26"/>
    </w:rPr>
  </w:style>
  <w:style w:type="paragraph" w:styleId="TOC1">
    <w:name w:val="toc 1"/>
    <w:basedOn w:val="Normal"/>
    <w:uiPriority w:val="99"/>
    <w:locked/>
    <w:rsid w:val="00C855D9"/>
    <w:pPr>
      <w:widowControl w:val="0"/>
      <w:autoSpaceDE w:val="0"/>
      <w:autoSpaceDN w:val="0"/>
      <w:ind w:left="383" w:hanging="240"/>
      <w:jc w:val="left"/>
    </w:pPr>
    <w:rPr>
      <w:b/>
      <w:bCs/>
      <w:lang w:eastAsia="en-US"/>
    </w:rPr>
  </w:style>
  <w:style w:type="paragraph" w:styleId="TOC2">
    <w:name w:val="toc 2"/>
    <w:basedOn w:val="Normal"/>
    <w:uiPriority w:val="99"/>
    <w:locked/>
    <w:rsid w:val="00C855D9"/>
    <w:pPr>
      <w:widowControl w:val="0"/>
      <w:autoSpaceDE w:val="0"/>
      <w:autoSpaceDN w:val="0"/>
      <w:ind w:left="383" w:hanging="240"/>
      <w:jc w:val="left"/>
    </w:pPr>
    <w:rPr>
      <w:b/>
      <w:bCs/>
      <w:lang w:eastAsia="en-US"/>
    </w:rPr>
  </w:style>
  <w:style w:type="paragraph" w:customStyle="1" w:styleId="TableParagraph">
    <w:name w:val="Table Paragraph"/>
    <w:basedOn w:val="Normal"/>
    <w:uiPriority w:val="99"/>
    <w:rsid w:val="00C855D9"/>
    <w:pPr>
      <w:widowControl w:val="0"/>
      <w:autoSpaceDE w:val="0"/>
      <w:autoSpaceDN w:val="0"/>
      <w:jc w:val="center"/>
    </w:pPr>
    <w:rPr>
      <w:sz w:val="22"/>
      <w:szCs w:val="22"/>
      <w:lang w:eastAsia="en-US"/>
    </w:rPr>
  </w:style>
  <w:style w:type="character" w:customStyle="1" w:styleId="3">
    <w:name w:val="Основной текст (3)_"/>
    <w:link w:val="30"/>
    <w:uiPriority w:val="99"/>
    <w:locked/>
    <w:rsid w:val="00C855D9"/>
    <w:rPr>
      <w:b/>
      <w:sz w:val="32"/>
      <w:shd w:val="clear" w:color="auto" w:fill="FFFFFF"/>
    </w:rPr>
  </w:style>
  <w:style w:type="character" w:customStyle="1" w:styleId="10">
    <w:name w:val="Заголовок №1_"/>
    <w:link w:val="11"/>
    <w:uiPriority w:val="99"/>
    <w:locked/>
    <w:rsid w:val="00C855D9"/>
    <w:rPr>
      <w:b/>
      <w:spacing w:val="130"/>
      <w:sz w:val="52"/>
      <w:shd w:val="clear" w:color="auto" w:fill="FFFFFF"/>
    </w:rPr>
  </w:style>
  <w:style w:type="character" w:customStyle="1" w:styleId="20">
    <w:name w:val="Заголовок №2_"/>
    <w:link w:val="22"/>
    <w:uiPriority w:val="99"/>
    <w:locked/>
    <w:rsid w:val="00C855D9"/>
    <w:rPr>
      <w:b/>
      <w:sz w:val="26"/>
      <w:shd w:val="clear" w:color="auto" w:fill="FFFFFF"/>
    </w:rPr>
  </w:style>
  <w:style w:type="paragraph" w:customStyle="1" w:styleId="30">
    <w:name w:val="Основной текст (3)"/>
    <w:basedOn w:val="Normal"/>
    <w:link w:val="3"/>
    <w:uiPriority w:val="99"/>
    <w:rsid w:val="00C855D9"/>
    <w:pPr>
      <w:widowControl w:val="0"/>
      <w:shd w:val="clear" w:color="auto" w:fill="FFFFFF"/>
      <w:spacing w:after="120" w:line="240" w:lineRule="atLeast"/>
      <w:jc w:val="left"/>
    </w:pPr>
    <w:rPr>
      <w:rFonts w:ascii="Calibri" w:hAnsi="Calibri"/>
      <w:b/>
      <w:sz w:val="32"/>
      <w:szCs w:val="20"/>
      <w:shd w:val="clear" w:color="auto" w:fill="FFFFFF"/>
    </w:rPr>
  </w:style>
  <w:style w:type="paragraph" w:customStyle="1" w:styleId="11">
    <w:name w:val="Заголовок №1"/>
    <w:basedOn w:val="Normal"/>
    <w:link w:val="10"/>
    <w:uiPriority w:val="99"/>
    <w:rsid w:val="00C855D9"/>
    <w:pPr>
      <w:widowControl w:val="0"/>
      <w:shd w:val="clear" w:color="auto" w:fill="FFFFFF"/>
      <w:spacing w:before="120" w:line="240" w:lineRule="atLeast"/>
      <w:jc w:val="center"/>
      <w:outlineLvl w:val="0"/>
    </w:pPr>
    <w:rPr>
      <w:rFonts w:ascii="Calibri" w:hAnsi="Calibri"/>
      <w:b/>
      <w:spacing w:val="130"/>
      <w:sz w:val="52"/>
      <w:szCs w:val="20"/>
      <w:shd w:val="clear" w:color="auto" w:fill="FFFFFF"/>
    </w:rPr>
  </w:style>
  <w:style w:type="paragraph" w:customStyle="1" w:styleId="22">
    <w:name w:val="Заголовок №2"/>
    <w:basedOn w:val="Normal"/>
    <w:link w:val="20"/>
    <w:uiPriority w:val="99"/>
    <w:rsid w:val="00C855D9"/>
    <w:pPr>
      <w:widowControl w:val="0"/>
      <w:shd w:val="clear" w:color="auto" w:fill="FFFFFF"/>
      <w:spacing w:after="660" w:line="240" w:lineRule="atLeast"/>
      <w:outlineLvl w:val="1"/>
    </w:pPr>
    <w:rPr>
      <w:rFonts w:ascii="Calibri" w:hAnsi="Calibri"/>
      <w:b/>
      <w:sz w:val="26"/>
      <w:szCs w:val="20"/>
      <w:shd w:val="clear" w:color="auto" w:fill="FFFFFF"/>
    </w:rPr>
  </w:style>
  <w:style w:type="paragraph" w:customStyle="1" w:styleId="Default">
    <w:name w:val="Default"/>
    <w:uiPriority w:val="99"/>
    <w:rsid w:val="00C855D9"/>
    <w:pPr>
      <w:autoSpaceDE w:val="0"/>
      <w:autoSpaceDN w:val="0"/>
      <w:adjustRightInd w:val="0"/>
    </w:pPr>
    <w:rPr>
      <w:rFonts w:ascii="Arial" w:hAnsi="Arial" w:cs="Arial"/>
      <w:color w:val="000000"/>
      <w:sz w:val="24"/>
      <w:szCs w:val="24"/>
    </w:rPr>
  </w:style>
  <w:style w:type="character" w:customStyle="1" w:styleId="12">
    <w:name w:val="Основной шрифт абзаца1"/>
    <w:uiPriority w:val="99"/>
    <w:rsid w:val="00C855D9"/>
  </w:style>
  <w:style w:type="paragraph" w:customStyle="1" w:styleId="13">
    <w:name w:val="Обычный1"/>
    <w:uiPriority w:val="99"/>
    <w:rsid w:val="00C855D9"/>
    <w:pPr>
      <w:widowControl w:val="0"/>
      <w:suppressAutoHyphens/>
    </w:pPr>
    <w:rPr>
      <w:rFonts w:ascii="Times New Roman" w:hAnsi="Times New Roman"/>
      <w:sz w:val="24"/>
      <w:szCs w:val="20"/>
      <w:lang w:eastAsia="ar-SA"/>
    </w:rPr>
  </w:style>
  <w:style w:type="paragraph" w:styleId="BodyText2">
    <w:name w:val="Body Text 2"/>
    <w:basedOn w:val="Normal"/>
    <w:link w:val="BodyText2Char"/>
    <w:uiPriority w:val="99"/>
    <w:locked/>
    <w:rsid w:val="00C855D9"/>
    <w:pPr>
      <w:spacing w:after="120" w:line="480" w:lineRule="auto"/>
      <w:jc w:val="left"/>
    </w:pPr>
    <w:rPr>
      <w:rFonts w:ascii="Calibri" w:hAnsi="Calibri"/>
    </w:rPr>
  </w:style>
  <w:style w:type="character" w:customStyle="1" w:styleId="BodyText2Char">
    <w:name w:val="Body Text 2 Char"/>
    <w:basedOn w:val="DefaultParagraphFont"/>
    <w:link w:val="BodyText2"/>
    <w:uiPriority w:val="99"/>
    <w:semiHidden/>
    <w:locked/>
    <w:rsid w:val="00A86A72"/>
    <w:rPr>
      <w:rFonts w:ascii="Times New Roman" w:hAnsi="Times New Roman" w:cs="Times New Roman"/>
      <w:sz w:val="24"/>
      <w:szCs w:val="24"/>
    </w:rPr>
  </w:style>
  <w:style w:type="paragraph" w:customStyle="1" w:styleId="article">
    <w:name w:val="article"/>
    <w:basedOn w:val="Normal"/>
    <w:uiPriority w:val="99"/>
    <w:rsid w:val="00C855D9"/>
    <w:pPr>
      <w:spacing w:before="100" w:beforeAutospacing="1" w:after="100" w:afterAutospacing="1"/>
      <w:jc w:val="left"/>
    </w:pPr>
  </w:style>
  <w:style w:type="paragraph" w:customStyle="1" w:styleId="a3">
    <w:name w:val="Абзац списка"/>
    <w:basedOn w:val="Normal"/>
    <w:uiPriority w:val="99"/>
    <w:rsid w:val="00C855D9"/>
    <w:pPr>
      <w:ind w:left="720"/>
      <w:contextualSpacing/>
      <w:jc w:val="left"/>
    </w:pPr>
    <w:rPr>
      <w:rFonts w:ascii="Calibri" w:hAnsi="Calibri"/>
    </w:rPr>
  </w:style>
  <w:style w:type="paragraph" w:customStyle="1" w:styleId="text">
    <w:name w:val="text"/>
    <w:basedOn w:val="Normal"/>
    <w:uiPriority w:val="99"/>
    <w:rsid w:val="00C855D9"/>
    <w:pPr>
      <w:ind w:firstLine="567"/>
    </w:pPr>
    <w:rPr>
      <w:rFonts w:ascii="Arial" w:hAnsi="Arial" w:cs="Arial"/>
    </w:rPr>
  </w:style>
  <w:style w:type="character" w:customStyle="1" w:styleId="NormalWebChar">
    <w:name w:val="Normal (Web) Char"/>
    <w:aliases w:val="Обычный (Web)1 Char,Знак Знак22 Char,Обычный (Web) Char"/>
    <w:link w:val="NormalWeb"/>
    <w:uiPriority w:val="99"/>
    <w:locked/>
    <w:rsid w:val="00C855D9"/>
    <w:rPr>
      <w:sz w:val="24"/>
      <w:lang w:val="ru-RU" w:eastAsia="ru-RU"/>
    </w:rPr>
  </w:style>
  <w:style w:type="character" w:customStyle="1" w:styleId="ConsPlusNormal0">
    <w:name w:val="ConsPlusNormal Знак"/>
    <w:link w:val="ConsPlusNormal"/>
    <w:uiPriority w:val="99"/>
    <w:locked/>
    <w:rsid w:val="00C855D9"/>
    <w:rPr>
      <w:rFonts w:ascii="Arial" w:hAnsi="Arial"/>
      <w:sz w:val="22"/>
      <w:lang w:val="ru-RU" w:eastAsia="ru-RU"/>
    </w:rPr>
  </w:style>
  <w:style w:type="character" w:customStyle="1" w:styleId="6">
    <w:name w:val="Гиперссылка6"/>
    <w:uiPriority w:val="99"/>
    <w:rsid w:val="00C855D9"/>
    <w:rPr>
      <w:color w:val="0000FF"/>
      <w:u w:val="none"/>
      <w:effect w:val="none"/>
    </w:rPr>
  </w:style>
  <w:style w:type="character" w:customStyle="1" w:styleId="14">
    <w:name w:val="Строгий1"/>
    <w:uiPriority w:val="99"/>
    <w:rsid w:val="00C855D9"/>
    <w:rPr>
      <w:b/>
    </w:rPr>
  </w:style>
  <w:style w:type="paragraph" w:customStyle="1" w:styleId="normalweb0">
    <w:name w:val="normalweb"/>
    <w:basedOn w:val="Normal"/>
    <w:uiPriority w:val="99"/>
    <w:rsid w:val="00C855D9"/>
    <w:pPr>
      <w:spacing w:before="100" w:after="100"/>
      <w:ind w:firstLine="567"/>
    </w:pPr>
    <w:rPr>
      <w:rFonts w:ascii="Arial" w:hAnsi="Arial" w:cs="Arial"/>
    </w:rPr>
  </w:style>
  <w:style w:type="character" w:customStyle="1" w:styleId="7">
    <w:name w:val="Гиперссылка7"/>
    <w:uiPriority w:val="99"/>
    <w:rsid w:val="00C855D9"/>
    <w:rPr>
      <w:color w:val="0000FF"/>
      <w:u w:val="none"/>
      <w:effect w:val="none"/>
    </w:rPr>
  </w:style>
  <w:style w:type="character" w:customStyle="1" w:styleId="9">
    <w:name w:val="Гиперссылка9"/>
    <w:uiPriority w:val="99"/>
    <w:rsid w:val="00C855D9"/>
    <w:rPr>
      <w:color w:val="0000FF"/>
      <w:u w:val="none"/>
      <w:effect w:val="none"/>
    </w:rPr>
  </w:style>
  <w:style w:type="character" w:customStyle="1" w:styleId="a4">
    <w:name w:val="Знак Знак"/>
    <w:uiPriority w:val="99"/>
    <w:rsid w:val="00E36FDB"/>
    <w:rPr>
      <w:rFonts w:ascii="Courier New" w:hAnsi="Courier New"/>
    </w:rPr>
  </w:style>
  <w:style w:type="paragraph" w:customStyle="1" w:styleId="a5">
    <w:name w:val="Обращение"/>
    <w:basedOn w:val="Normal"/>
    <w:uiPriority w:val="99"/>
    <w:rsid w:val="00E36FDB"/>
    <w:pPr>
      <w:jc w:val="center"/>
    </w:pPr>
    <w:rPr>
      <w:bCs/>
      <w:sz w:val="36"/>
      <w:szCs w:val="36"/>
    </w:rPr>
  </w:style>
  <w:style w:type="character" w:customStyle="1" w:styleId="Web1">
    <w:name w:val="Обычный (Web)1 Знак"/>
    <w:aliases w:val="Знак Знак22 Знак,Обычный (Web) Знак Знак"/>
    <w:uiPriority w:val="99"/>
    <w:rsid w:val="00E36FDB"/>
    <w:rPr>
      <w:sz w:val="24"/>
    </w:rPr>
  </w:style>
  <w:style w:type="paragraph" w:customStyle="1" w:styleId="a6">
    <w:name w:val="Без интервала"/>
    <w:uiPriority w:val="99"/>
    <w:rsid w:val="00E36FDB"/>
    <w:rPr>
      <w:rFonts w:ascii="Times New Roman" w:hAnsi="Times New Roman"/>
      <w:sz w:val="28"/>
      <w:szCs w:val="28"/>
    </w:rPr>
  </w:style>
  <w:style w:type="character" w:customStyle="1" w:styleId="15">
    <w:name w:val="Гиперссылка1"/>
    <w:uiPriority w:val="99"/>
    <w:rsid w:val="00B84A10"/>
  </w:style>
  <w:style w:type="paragraph" w:customStyle="1" w:styleId="-">
    <w:name w:val="АА-рубленый"/>
    <w:uiPriority w:val="99"/>
    <w:rsid w:val="00B84A10"/>
    <w:pPr>
      <w:autoSpaceDE w:val="0"/>
      <w:autoSpaceDN w:val="0"/>
      <w:adjustRightInd w:val="0"/>
      <w:spacing w:line="196" w:lineRule="atLeast"/>
      <w:ind w:firstLine="170"/>
      <w:jc w:val="both"/>
    </w:pPr>
    <w:rPr>
      <w:rFonts w:ascii="JournalSans" w:hAnsi="JournalSans" w:cs="JournalSans"/>
      <w:color w:val="000000"/>
      <w:sz w:val="17"/>
      <w:szCs w:val="17"/>
    </w:rPr>
  </w:style>
  <w:style w:type="character" w:customStyle="1" w:styleId="16">
    <w:name w:val="Знак Знак1"/>
    <w:uiPriority w:val="99"/>
    <w:locked/>
    <w:rsid w:val="00B84A10"/>
    <w:rPr>
      <w:rFonts w:ascii="Courier New" w:hAnsi="Courier New"/>
      <w:lang w:val="ru-RU" w:eastAsia="ru-RU"/>
    </w:rPr>
  </w:style>
</w:styles>
</file>

<file path=word/webSettings.xml><?xml version="1.0" encoding="utf-8"?>
<w:webSettings xmlns:r="http://schemas.openxmlformats.org/officeDocument/2006/relationships" xmlns:w="http://schemas.openxmlformats.org/wordprocessingml/2006/main">
  <w:divs>
    <w:div w:id="17735511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erezniki46.gosuslugi.ru/" TargetMode="External"/><Relationship Id="rId13" Type="http://schemas.openxmlformats.org/officeDocument/2006/relationships/hyperlink" Target="https://login.consultant.ru/link/?req=doc&amp;base=LAW&amp;n=520034&amp;dst=100113&amp;field=134&amp;date=11.12.2025" TargetMode="External"/><Relationship Id="rId18" Type="http://schemas.openxmlformats.org/officeDocument/2006/relationships/hyperlink" Target="consultantplus://offline/main?base=LAW;n=115681;fld=13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main?base=RLAW417;n=26187;fld=134;dst=100084" TargetMode="External"/><Relationship Id="rId7" Type="http://schemas.openxmlformats.org/officeDocument/2006/relationships/image" Target="media/image1.jpeg"/><Relationship Id="rId12" Type="http://schemas.openxmlformats.org/officeDocument/2006/relationships/hyperlink" Target="https://login.consultant.ru/link/?req=doc&amp;base=LAW&amp;n=520034&amp;dst=100110&amp;field=134&amp;date=11.12.2025" TargetMode="External"/><Relationship Id="rId17" Type="http://schemas.openxmlformats.org/officeDocument/2006/relationships/hyperlink" Target="https://pravo-search.minjust.ru/bigs/showDocument.html?id=8F21B21C-A408-42C4-B9FE-A939B863C84A"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ravo-search.minjust.ru/bigs/showDocument.html?id=8F21B21C-A408-42C4-B9FE-A939B863C84A" TargetMode="External"/><Relationship Id="rId20" Type="http://schemas.openxmlformats.org/officeDocument/2006/relationships/hyperlink" Target="consultantplus://offline/main?base=RLAW417;n=15214;fld=134;dst=10021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520154&amp;dst=6774&amp;field=134&amp;date=10.12.2025"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consultant.ru/document/cons_doc_LAW_520154/6f11e8bb720f79997a479fc6c1e98b78f23c3755/" TargetMode="External"/><Relationship Id="rId23" Type="http://schemas.openxmlformats.org/officeDocument/2006/relationships/hyperlink" Target="consultantplus://offline/main?base=RLAW417;n=26187;fld=134;dst=100214" TargetMode="External"/><Relationship Id="rId10" Type="http://schemas.openxmlformats.org/officeDocument/2006/relationships/hyperlink" Target="https://login.consultant.ru/link/?req=doc&amp;base=LAW&amp;n=520154&amp;dst=6027&amp;field=134&amp;date=10.12.2025" TargetMode="External"/><Relationship Id="rId19" Type="http://schemas.openxmlformats.org/officeDocument/2006/relationships/hyperlink" Target="consultantplus://offline/main?base=LAW;n=117671;fld=134"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B5C1D49E-FAAD-4027-8721-C4ED5CA2F0A3" TargetMode="External"/><Relationship Id="rId14" Type="http://schemas.openxmlformats.org/officeDocument/2006/relationships/hyperlink" Target="https://login.consultant.ru/link/?req=doc&amp;base=LAW&amp;n=520154&amp;dst=2092&amp;field=134&amp;date=11.12.2025" TargetMode="External"/><Relationship Id="rId22" Type="http://schemas.openxmlformats.org/officeDocument/2006/relationships/hyperlink" Target="consultantplus://offline/ref=7F589FF130EAE672DBC3F2906314214B4470253A4F833B8DFE1545BE96339992DB3F4B28430D38D7546C44H8v0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65</TotalTime>
  <Pages>17</Pages>
  <Words>6237</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ПК1</dc:creator>
  <cp:keywords/>
  <dc:description/>
  <cp:lastModifiedBy>1</cp:lastModifiedBy>
  <cp:revision>39</cp:revision>
  <dcterms:created xsi:type="dcterms:W3CDTF">2023-11-21T12:17:00Z</dcterms:created>
  <dcterms:modified xsi:type="dcterms:W3CDTF">2026-01-27T09:26:00Z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1049-12.2.0.17545</vt:lpwstr>
  </property>
  <property fmtid="{D5CDD505-2E9C-101B-9397-08002B2CF9AE}" pid="3" name="ICV">
    <vt:lpwstr>E2B6A00DF0F744CE82A98BCC95C64BE5_12</vt:lpwstr>
  </property>
</Properties>
</file>